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702B2" w14:textId="77777777" w:rsidR="000556FD" w:rsidRPr="00E038A7" w:rsidRDefault="000556FD" w:rsidP="00E038A7">
      <w:pPr>
        <w:tabs>
          <w:tab w:val="left" w:pos="3402"/>
        </w:tabs>
        <w:overflowPunct w:val="0"/>
        <w:autoSpaceDE w:val="0"/>
        <w:autoSpaceDN w:val="0"/>
        <w:adjustRightInd w:val="0"/>
        <w:spacing w:line="240" w:lineRule="auto"/>
        <w:rPr>
          <w:rFonts w:cs="Arial"/>
          <w:b/>
          <w:bCs/>
          <w:sz w:val="24"/>
          <w:szCs w:val="24"/>
        </w:rPr>
      </w:pPr>
    </w:p>
    <w:p w14:paraId="743BB7DD" w14:textId="77777777" w:rsidR="00E532DB" w:rsidRDefault="000556FD" w:rsidP="00E532DB">
      <w:pPr>
        <w:tabs>
          <w:tab w:val="left" w:pos="3402"/>
        </w:tabs>
        <w:overflowPunct w:val="0"/>
        <w:autoSpaceDE w:val="0"/>
        <w:autoSpaceDN w:val="0"/>
        <w:adjustRightInd w:val="0"/>
        <w:spacing w:after="120" w:line="240" w:lineRule="auto"/>
        <w:rPr>
          <w:rFonts w:cs="Arial"/>
          <w:b/>
          <w:bCs/>
          <w:sz w:val="28"/>
          <w:szCs w:val="28"/>
        </w:rPr>
      </w:pPr>
      <w:r w:rsidRPr="00A50D04">
        <w:rPr>
          <w:rFonts w:cs="Arial"/>
          <w:b/>
          <w:bCs/>
          <w:sz w:val="28"/>
          <w:szCs w:val="28"/>
        </w:rPr>
        <w:t>Merkblatt</w:t>
      </w:r>
    </w:p>
    <w:p w14:paraId="528F16D8" w14:textId="3FE94CFF" w:rsidR="000556FD" w:rsidRPr="00E532DB" w:rsidRDefault="00A01975" w:rsidP="00E038A7">
      <w:pPr>
        <w:tabs>
          <w:tab w:val="left" w:pos="3402"/>
        </w:tabs>
        <w:overflowPunct w:val="0"/>
        <w:autoSpaceDE w:val="0"/>
        <w:autoSpaceDN w:val="0"/>
        <w:adjustRightInd w:val="0"/>
        <w:spacing w:line="240" w:lineRule="auto"/>
        <w:rPr>
          <w:rFonts w:cs="Arial"/>
          <w:b/>
          <w:bCs/>
          <w:sz w:val="24"/>
          <w:szCs w:val="24"/>
        </w:rPr>
      </w:pPr>
      <w:r w:rsidRPr="00E532DB">
        <w:rPr>
          <w:rFonts w:cs="Arial"/>
          <w:b/>
          <w:bCs/>
          <w:sz w:val="24"/>
          <w:szCs w:val="24"/>
        </w:rPr>
        <w:t>Stiftungen der Bürgergemeinde Basel</w:t>
      </w:r>
    </w:p>
    <w:p w14:paraId="19062248" w14:textId="77777777" w:rsidR="00213ECB" w:rsidRPr="00E038A7" w:rsidRDefault="00213ECB" w:rsidP="00E038A7">
      <w:pPr>
        <w:tabs>
          <w:tab w:val="left" w:pos="3402"/>
        </w:tabs>
        <w:overflowPunct w:val="0"/>
        <w:autoSpaceDE w:val="0"/>
        <w:autoSpaceDN w:val="0"/>
        <w:adjustRightInd w:val="0"/>
        <w:spacing w:line="240" w:lineRule="auto"/>
        <w:rPr>
          <w:rFonts w:cs="Arial"/>
        </w:rPr>
      </w:pPr>
    </w:p>
    <w:p w14:paraId="65A48C87" w14:textId="77777777" w:rsidR="00A01975" w:rsidRPr="00E038A7" w:rsidRDefault="00A01975" w:rsidP="00E038A7">
      <w:pPr>
        <w:spacing w:line="240" w:lineRule="auto"/>
        <w:jc w:val="left"/>
        <w:rPr>
          <w:rFonts w:eastAsiaTheme="minorHAnsi" w:cs="Arial"/>
          <w:shd w:val="clear" w:color="auto" w:fill="FFFFFF"/>
          <w:lang w:eastAsia="en-US"/>
        </w:rPr>
      </w:pPr>
    </w:p>
    <w:p w14:paraId="74AFFBAB" w14:textId="166A3941" w:rsidR="00A01975" w:rsidRPr="00E038A7" w:rsidRDefault="00A01975" w:rsidP="005C34D9">
      <w:pPr>
        <w:spacing w:after="120" w:line="240" w:lineRule="auto"/>
        <w:rPr>
          <w:rFonts w:eastAsiaTheme="minorHAnsi" w:cs="Arial"/>
          <w:bCs/>
          <w:color w:val="000000"/>
          <w:lang w:val="de-DE" w:eastAsia="de-CH"/>
        </w:rPr>
      </w:pPr>
      <w:r w:rsidRPr="00E038A7">
        <w:rPr>
          <w:rFonts w:eastAsiaTheme="minorHAnsi" w:cs="Arial"/>
          <w:bCs/>
          <w:color w:val="000000"/>
          <w:lang w:val="de-DE" w:eastAsia="de-CH"/>
        </w:rPr>
        <w:t xml:space="preserve">Die Bürgergemeinde Basel ermöglicht die Anmeldung für verschiedene Stiftungsgelder, die </w:t>
      </w:r>
      <w:r w:rsidRPr="005C34D9">
        <w:rPr>
          <w:rFonts w:eastAsiaTheme="minorHAnsi" w:cs="Arial"/>
          <w:b/>
          <w:color w:val="000000"/>
          <w:lang w:val="de-DE" w:eastAsia="de-CH"/>
        </w:rPr>
        <w:t>vor dem 1. September des laufenden Jahres</w:t>
      </w:r>
      <w:r w:rsidRPr="00E038A7">
        <w:rPr>
          <w:rFonts w:eastAsiaTheme="minorHAnsi" w:cs="Arial"/>
          <w:bCs/>
          <w:color w:val="000000"/>
          <w:lang w:val="de-DE" w:eastAsia="de-CH"/>
        </w:rPr>
        <w:t xml:space="preserve"> beantragt werden müssen. Diese Gelder ermöglichen </w:t>
      </w:r>
      <w:r w:rsidR="00E532DB" w:rsidRPr="005C34D9">
        <w:rPr>
          <w:rFonts w:eastAsiaTheme="minorHAnsi" w:cs="Arial"/>
          <w:bCs/>
          <w:color w:val="000000"/>
          <w:lang w:val="de-DE" w:eastAsia="de-CH"/>
        </w:rPr>
        <w:t>finanziellen Spielraum</w:t>
      </w:r>
      <w:r w:rsidR="00E532DB">
        <w:rPr>
          <w:rFonts w:eastAsiaTheme="minorHAnsi" w:cs="Arial"/>
          <w:bCs/>
          <w:color w:val="000000"/>
          <w:lang w:val="de-DE" w:eastAsia="de-CH"/>
        </w:rPr>
        <w:t xml:space="preserve"> </w:t>
      </w:r>
      <w:r w:rsidRPr="00E038A7">
        <w:rPr>
          <w:rFonts w:eastAsiaTheme="minorHAnsi" w:cs="Arial"/>
          <w:bCs/>
          <w:color w:val="000000"/>
          <w:lang w:val="de-DE" w:eastAsia="de-CH"/>
        </w:rPr>
        <w:t>in der Mandatsführung und können für Kleider, private Anschaffungen etc. eingesetzt werden. Die Bürgergemeinde schätzt es, wenn</w:t>
      </w:r>
      <w:r w:rsidR="00CF0657" w:rsidRPr="00E038A7">
        <w:rPr>
          <w:rFonts w:eastAsiaTheme="minorHAnsi" w:cs="Arial"/>
          <w:bCs/>
          <w:color w:val="000000"/>
          <w:lang w:val="de-DE" w:eastAsia="de-CH"/>
        </w:rPr>
        <w:t xml:space="preserve"> Sie</w:t>
      </w:r>
      <w:r w:rsidRPr="00E038A7">
        <w:rPr>
          <w:rFonts w:eastAsiaTheme="minorHAnsi" w:cs="Arial"/>
          <w:bCs/>
          <w:color w:val="000000"/>
          <w:lang w:val="de-DE" w:eastAsia="de-CH"/>
        </w:rPr>
        <w:t xml:space="preserve"> im Antragsschreiben einige Stichworte </w:t>
      </w:r>
      <w:r w:rsidR="00CF0657" w:rsidRPr="00E038A7">
        <w:rPr>
          <w:rFonts w:eastAsiaTheme="minorHAnsi" w:cs="Arial"/>
          <w:bCs/>
          <w:color w:val="000000"/>
          <w:lang w:val="de-DE" w:eastAsia="de-CH"/>
        </w:rPr>
        <w:t xml:space="preserve">zum </w:t>
      </w:r>
      <w:r w:rsidRPr="00E038A7">
        <w:rPr>
          <w:rFonts w:eastAsiaTheme="minorHAnsi" w:cs="Arial"/>
          <w:bCs/>
          <w:color w:val="000000"/>
          <w:lang w:val="de-DE" w:eastAsia="de-CH"/>
        </w:rPr>
        <w:t>geplanten Verwendungszweck erwähnen.</w:t>
      </w:r>
    </w:p>
    <w:p w14:paraId="030918BB" w14:textId="2C4E8823" w:rsidR="00A01975" w:rsidRPr="00E038A7" w:rsidRDefault="00A01975" w:rsidP="005C34D9">
      <w:pPr>
        <w:spacing w:after="60" w:line="240" w:lineRule="auto"/>
        <w:jc w:val="left"/>
        <w:rPr>
          <w:rFonts w:eastAsiaTheme="minorHAnsi" w:cs="Arial"/>
          <w:bCs/>
          <w:color w:val="000000"/>
          <w:lang w:val="de-DE" w:eastAsia="de-CH"/>
        </w:rPr>
      </w:pPr>
      <w:r w:rsidRPr="00E038A7">
        <w:rPr>
          <w:rFonts w:eastAsiaTheme="minorHAnsi" w:cs="Arial"/>
          <w:bCs/>
          <w:color w:val="000000"/>
          <w:lang w:val="de-DE" w:eastAsia="de-CH"/>
        </w:rPr>
        <w:t>Beantragt werden können:</w:t>
      </w:r>
    </w:p>
    <w:p w14:paraId="0F065CF5" w14:textId="08507776" w:rsidR="00A01975" w:rsidRPr="00E038A7" w:rsidRDefault="00A01975" w:rsidP="005C34D9">
      <w:pPr>
        <w:numPr>
          <w:ilvl w:val="0"/>
          <w:numId w:val="43"/>
        </w:numPr>
        <w:spacing w:after="120" w:line="240" w:lineRule="auto"/>
        <w:ind w:left="714" w:hanging="357"/>
        <w:rPr>
          <w:rFonts w:eastAsiaTheme="minorHAnsi" w:cs="Arial"/>
          <w:bCs/>
          <w:color w:val="000000"/>
          <w:lang w:val="de-DE" w:eastAsia="de-CH"/>
        </w:rPr>
      </w:pPr>
      <w:r w:rsidRPr="00E038A7">
        <w:rPr>
          <w:rFonts w:eastAsiaTheme="minorHAnsi" w:cs="Arial"/>
          <w:b/>
          <w:color w:val="000000"/>
          <w:lang w:val="de-DE" w:eastAsia="de-CH"/>
        </w:rPr>
        <w:t>Messegeld</w:t>
      </w:r>
      <w:r w:rsidRPr="00E038A7">
        <w:rPr>
          <w:rFonts w:eastAsiaTheme="minorHAnsi" w:cs="Arial"/>
          <w:bCs/>
          <w:color w:val="000000"/>
          <w:lang w:val="de-DE" w:eastAsia="de-CH"/>
        </w:rPr>
        <w:t xml:space="preserve"> </w:t>
      </w:r>
      <w:r w:rsidR="005C34D9" w:rsidRPr="005C34D9">
        <w:rPr>
          <w:rFonts w:eastAsiaTheme="minorHAnsi" w:cs="Arial"/>
          <w:b/>
          <w:color w:val="000000"/>
          <w:lang w:val="de-DE" w:eastAsia="de-CH"/>
        </w:rPr>
        <w:t>und Weihnachtsgeld</w:t>
      </w:r>
      <w:r w:rsidR="005C34D9">
        <w:rPr>
          <w:rFonts w:eastAsiaTheme="minorHAnsi" w:cs="Arial"/>
          <w:bCs/>
          <w:color w:val="000000"/>
          <w:lang w:val="de-DE" w:eastAsia="de-CH"/>
        </w:rPr>
        <w:t xml:space="preserve"> </w:t>
      </w:r>
      <w:r w:rsidRPr="00E038A7">
        <w:rPr>
          <w:rFonts w:eastAsiaTheme="minorHAnsi" w:cs="Arial"/>
          <w:bCs/>
          <w:color w:val="000000"/>
          <w:lang w:val="de-DE" w:eastAsia="de-CH"/>
        </w:rPr>
        <w:t>für Personen mit Ba</w:t>
      </w:r>
      <w:r w:rsidR="00CF0657" w:rsidRPr="00E038A7">
        <w:rPr>
          <w:rFonts w:eastAsiaTheme="minorHAnsi" w:cs="Arial"/>
          <w:bCs/>
          <w:color w:val="000000"/>
          <w:lang w:val="de-DE" w:eastAsia="de-CH"/>
        </w:rPr>
        <w:t>sl</w:t>
      </w:r>
      <w:r w:rsidRPr="00E038A7">
        <w:rPr>
          <w:rFonts w:eastAsiaTheme="minorHAnsi" w:cs="Arial"/>
          <w:bCs/>
          <w:color w:val="000000"/>
          <w:lang w:val="de-DE" w:eastAsia="de-CH"/>
        </w:rPr>
        <w:t xml:space="preserve">er Bürgerrecht und </w:t>
      </w:r>
      <w:r w:rsidR="00F233AE" w:rsidRPr="00E038A7">
        <w:rPr>
          <w:rFonts w:eastAsiaTheme="minorHAnsi" w:cs="Arial"/>
          <w:bCs/>
          <w:color w:val="000000"/>
          <w:lang w:val="de-DE" w:eastAsia="de-CH"/>
        </w:rPr>
        <w:t>Ergänzungsleistungen (</w:t>
      </w:r>
      <w:r w:rsidRPr="00E038A7">
        <w:rPr>
          <w:rFonts w:eastAsiaTheme="minorHAnsi" w:cs="Arial"/>
          <w:bCs/>
          <w:color w:val="000000"/>
          <w:lang w:val="de-DE" w:eastAsia="de-CH"/>
        </w:rPr>
        <w:t>EL</w:t>
      </w:r>
      <w:r w:rsidR="00F233AE" w:rsidRPr="00E038A7">
        <w:rPr>
          <w:rFonts w:eastAsiaTheme="minorHAnsi" w:cs="Arial"/>
          <w:bCs/>
          <w:color w:val="000000"/>
          <w:lang w:val="de-DE" w:eastAsia="de-CH"/>
        </w:rPr>
        <w:t>)</w:t>
      </w:r>
      <w:r w:rsidRPr="00E038A7">
        <w:rPr>
          <w:rFonts w:eastAsiaTheme="minorHAnsi" w:cs="Arial"/>
          <w:bCs/>
          <w:color w:val="000000"/>
          <w:lang w:val="de-DE" w:eastAsia="de-CH"/>
        </w:rPr>
        <w:t xml:space="preserve"> oder Sozialhilfe: </w:t>
      </w:r>
      <w:r w:rsidRPr="005C34D9">
        <w:rPr>
          <w:rFonts w:eastAsiaTheme="minorHAnsi" w:cs="Arial"/>
          <w:bCs/>
          <w:color w:val="000000"/>
          <w:lang w:val="de-DE" w:eastAsia="de-CH"/>
        </w:rPr>
        <w:t>eine einmalige Anmeldung genügt und dann wird jährlich ein „Messbatzen“ und ein „Weihnachtsgeld“ ausbezahlt</w:t>
      </w:r>
      <w:r w:rsidRPr="00E038A7">
        <w:rPr>
          <w:rFonts w:eastAsiaTheme="minorHAnsi" w:cs="Arial"/>
          <w:bCs/>
          <w:color w:val="000000"/>
          <w:lang w:val="de-DE" w:eastAsia="de-CH"/>
        </w:rPr>
        <w:t xml:space="preserve"> (Umfang zwischen </w:t>
      </w:r>
      <w:r w:rsidR="0026427A" w:rsidRPr="00E038A7">
        <w:rPr>
          <w:rFonts w:eastAsiaTheme="minorHAnsi" w:cs="Arial"/>
          <w:bCs/>
          <w:color w:val="000000"/>
          <w:lang w:val="de-DE" w:eastAsia="de-CH"/>
        </w:rPr>
        <w:t xml:space="preserve">CHF </w:t>
      </w:r>
      <w:r w:rsidRPr="00E038A7">
        <w:rPr>
          <w:rFonts w:eastAsiaTheme="minorHAnsi" w:cs="Arial"/>
          <w:bCs/>
          <w:color w:val="000000"/>
          <w:lang w:val="de-DE" w:eastAsia="de-CH"/>
        </w:rPr>
        <w:t>500.</w:t>
      </w:r>
      <w:r w:rsidR="005C34D9">
        <w:rPr>
          <w:rFonts w:eastAsiaTheme="minorHAnsi" w:cs="Arial"/>
          <w:bCs/>
          <w:color w:val="000000"/>
          <w:lang w:val="de-DE" w:eastAsia="de-CH"/>
        </w:rPr>
        <w:t>00</w:t>
      </w:r>
      <w:r w:rsidRPr="00E038A7">
        <w:rPr>
          <w:rFonts w:eastAsiaTheme="minorHAnsi" w:cs="Arial"/>
          <w:bCs/>
          <w:color w:val="000000"/>
          <w:lang w:val="de-DE" w:eastAsia="de-CH"/>
        </w:rPr>
        <w:t xml:space="preserve"> bis </w:t>
      </w:r>
      <w:r w:rsidR="005C34D9">
        <w:rPr>
          <w:rFonts w:eastAsiaTheme="minorHAnsi" w:cs="Arial"/>
          <w:bCs/>
          <w:color w:val="000000"/>
          <w:lang w:val="de-DE" w:eastAsia="de-CH"/>
        </w:rPr>
        <w:t xml:space="preserve">CHF </w:t>
      </w:r>
      <w:r w:rsidRPr="00E038A7">
        <w:rPr>
          <w:rFonts w:eastAsiaTheme="minorHAnsi" w:cs="Arial"/>
          <w:bCs/>
          <w:color w:val="000000"/>
          <w:lang w:val="de-DE" w:eastAsia="de-CH"/>
        </w:rPr>
        <w:t>700.</w:t>
      </w:r>
      <w:r w:rsidR="005C34D9">
        <w:rPr>
          <w:rFonts w:eastAsiaTheme="minorHAnsi" w:cs="Arial"/>
          <w:bCs/>
          <w:color w:val="000000"/>
          <w:lang w:val="de-DE" w:eastAsia="de-CH"/>
        </w:rPr>
        <w:t>00</w:t>
      </w:r>
      <w:r w:rsidRPr="00E038A7">
        <w:rPr>
          <w:rFonts w:eastAsiaTheme="minorHAnsi" w:cs="Arial"/>
          <w:bCs/>
          <w:color w:val="000000"/>
          <w:lang w:val="de-DE" w:eastAsia="de-CH"/>
        </w:rPr>
        <w:t>).</w:t>
      </w:r>
    </w:p>
    <w:p w14:paraId="0228DE21" w14:textId="7D3A0AE9" w:rsidR="00A01975" w:rsidRPr="00E038A7" w:rsidRDefault="00A01975" w:rsidP="005C34D9">
      <w:pPr>
        <w:numPr>
          <w:ilvl w:val="0"/>
          <w:numId w:val="43"/>
        </w:numPr>
        <w:spacing w:line="240" w:lineRule="auto"/>
        <w:rPr>
          <w:rFonts w:eastAsiaTheme="minorHAnsi" w:cs="Arial"/>
          <w:bCs/>
          <w:color w:val="000000"/>
          <w:lang w:val="de-DE" w:eastAsia="de-CH"/>
        </w:rPr>
      </w:pPr>
      <w:r w:rsidRPr="00E038A7">
        <w:rPr>
          <w:rFonts w:eastAsiaTheme="minorHAnsi" w:cs="Arial"/>
          <w:b/>
          <w:color w:val="000000"/>
          <w:lang w:val="de-DE" w:eastAsia="de-CH"/>
        </w:rPr>
        <w:t>Weihnachtsgeld</w:t>
      </w:r>
      <w:r w:rsidRPr="00E038A7">
        <w:rPr>
          <w:rFonts w:eastAsiaTheme="minorHAnsi" w:cs="Arial"/>
          <w:bCs/>
          <w:color w:val="000000"/>
          <w:lang w:val="de-DE" w:eastAsia="de-CH"/>
        </w:rPr>
        <w:t xml:space="preserve"> für Personen mit Wohnsitz in Basel</w:t>
      </w:r>
      <w:r w:rsidR="00F233AE" w:rsidRPr="00E038A7">
        <w:rPr>
          <w:rFonts w:eastAsiaTheme="minorHAnsi" w:cs="Arial"/>
          <w:bCs/>
          <w:color w:val="000000"/>
          <w:lang w:val="de-DE" w:eastAsia="de-CH"/>
        </w:rPr>
        <w:t>-S</w:t>
      </w:r>
      <w:r w:rsidRPr="00E038A7">
        <w:rPr>
          <w:rFonts w:eastAsiaTheme="minorHAnsi" w:cs="Arial"/>
          <w:bCs/>
          <w:color w:val="000000"/>
          <w:lang w:val="de-DE" w:eastAsia="de-CH"/>
        </w:rPr>
        <w:t xml:space="preserve">tadt und EL oder Sozialhilfe: </w:t>
      </w:r>
      <w:r w:rsidR="005C34D9">
        <w:rPr>
          <w:rFonts w:eastAsiaTheme="minorHAnsi" w:cs="Arial"/>
          <w:bCs/>
          <w:color w:val="000000"/>
          <w:lang w:val="de-DE" w:eastAsia="de-CH"/>
        </w:rPr>
        <w:t>d</w:t>
      </w:r>
      <w:r w:rsidRPr="00E038A7">
        <w:rPr>
          <w:rFonts w:eastAsiaTheme="minorHAnsi" w:cs="Arial"/>
          <w:bCs/>
          <w:color w:val="000000"/>
          <w:lang w:val="de-DE" w:eastAsia="de-CH"/>
        </w:rPr>
        <w:t xml:space="preserve">as Weihnachtsgeld muss </w:t>
      </w:r>
      <w:r w:rsidRPr="00E038A7">
        <w:rPr>
          <w:rFonts w:eastAsiaTheme="minorHAnsi" w:cs="Arial"/>
          <w:bCs/>
          <w:color w:val="000000"/>
          <w:u w:val="single"/>
          <w:lang w:val="de-DE" w:eastAsia="de-CH"/>
        </w:rPr>
        <w:t>jährlich neu beantragt</w:t>
      </w:r>
      <w:r w:rsidRPr="00E038A7">
        <w:rPr>
          <w:rFonts w:eastAsiaTheme="minorHAnsi" w:cs="Arial"/>
          <w:bCs/>
          <w:color w:val="000000"/>
          <w:lang w:val="de-DE" w:eastAsia="de-CH"/>
        </w:rPr>
        <w:t xml:space="preserve"> werden.</w:t>
      </w:r>
    </w:p>
    <w:p w14:paraId="74DE482A" w14:textId="77777777" w:rsidR="00A01975" w:rsidRDefault="00A01975" w:rsidP="005C34D9">
      <w:pPr>
        <w:spacing w:line="240" w:lineRule="auto"/>
        <w:rPr>
          <w:rFonts w:eastAsiaTheme="minorHAnsi" w:cs="Arial"/>
          <w:bCs/>
          <w:color w:val="000000"/>
          <w:lang w:val="de-DE" w:eastAsia="de-CH"/>
        </w:rPr>
      </w:pPr>
    </w:p>
    <w:p w14:paraId="0E836B99" w14:textId="6E4A5E3B" w:rsidR="00A01975" w:rsidRPr="00E038A7" w:rsidRDefault="00A01975" w:rsidP="005C34D9">
      <w:pPr>
        <w:spacing w:after="120" w:line="240" w:lineRule="auto"/>
        <w:rPr>
          <w:rFonts w:eastAsiaTheme="minorHAnsi" w:cs="Arial"/>
          <w:bCs/>
          <w:color w:val="000000"/>
          <w:lang w:val="de-DE" w:eastAsia="de-CH"/>
        </w:rPr>
      </w:pPr>
      <w:r w:rsidRPr="00E038A7">
        <w:rPr>
          <w:rFonts w:eastAsiaTheme="minorHAnsi" w:cs="Arial"/>
          <w:bCs/>
          <w:color w:val="000000"/>
          <w:lang w:val="de-DE" w:eastAsia="de-CH"/>
        </w:rPr>
        <w:t xml:space="preserve">Für dringenden Bedarf können für Personen mit Bürgerrecht oder Wohnsitz in Basel auch unterjährig spezifische Finanzgesuche eingereicht werden. Auskunft dazu erhalten Sie von Markus König. </w:t>
      </w:r>
    </w:p>
    <w:p w14:paraId="02E63C2D" w14:textId="77777777" w:rsidR="00A01975" w:rsidRPr="00E038A7" w:rsidRDefault="00A01975" w:rsidP="00E038A7">
      <w:pPr>
        <w:spacing w:line="240" w:lineRule="auto"/>
        <w:jc w:val="left"/>
        <w:rPr>
          <w:rFonts w:eastAsiaTheme="minorHAnsi" w:cs="Arial"/>
          <w:lang w:eastAsia="en-US"/>
        </w:rPr>
      </w:pPr>
      <w:r w:rsidRPr="00E038A7">
        <w:rPr>
          <w:rFonts w:eastAsiaTheme="minorHAnsi" w:cs="Arial"/>
          <w:lang w:val="de-DE" w:eastAsia="de-CH"/>
          <w14:ligatures w14:val="standardContextual"/>
        </w:rPr>
        <w:t>BÜRGERGEMEINDE DER STADT BASEL</w:t>
      </w:r>
    </w:p>
    <w:p w14:paraId="559F2DF0" w14:textId="77777777" w:rsidR="00A01975" w:rsidRPr="00E038A7" w:rsidRDefault="00A01975" w:rsidP="00E038A7">
      <w:pPr>
        <w:spacing w:line="240" w:lineRule="auto"/>
        <w:jc w:val="left"/>
        <w:rPr>
          <w:rFonts w:eastAsiaTheme="minorHAnsi" w:cs="Arial"/>
          <w:lang w:eastAsia="en-US"/>
        </w:rPr>
      </w:pPr>
      <w:r w:rsidRPr="00E038A7">
        <w:rPr>
          <w:rFonts w:eastAsiaTheme="minorHAnsi" w:cs="Arial"/>
          <w:lang w:val="de-DE" w:eastAsia="de-CH"/>
          <w14:ligatures w14:val="standardContextual"/>
        </w:rPr>
        <w:t>Zentrale Dienste</w:t>
      </w:r>
    </w:p>
    <w:p w14:paraId="56B234BE" w14:textId="77777777" w:rsidR="00A01975" w:rsidRPr="00E038A7" w:rsidRDefault="00A01975" w:rsidP="00E038A7">
      <w:pPr>
        <w:spacing w:line="240" w:lineRule="auto"/>
        <w:jc w:val="left"/>
        <w:rPr>
          <w:rFonts w:eastAsiaTheme="minorHAnsi" w:cs="Arial"/>
          <w:lang w:eastAsia="en-US"/>
        </w:rPr>
      </w:pPr>
      <w:r w:rsidRPr="00E038A7">
        <w:rPr>
          <w:rFonts w:eastAsiaTheme="minorHAnsi" w:cs="Arial"/>
          <w:lang w:val="de-DE" w:eastAsia="de-CH"/>
          <w14:ligatures w14:val="standardContextual"/>
        </w:rPr>
        <w:t>Empfang / Stiftungen</w:t>
      </w:r>
    </w:p>
    <w:p w14:paraId="0D9E44BA" w14:textId="77777777" w:rsidR="00A01975" w:rsidRPr="00E038A7" w:rsidRDefault="00A01975" w:rsidP="00E038A7">
      <w:pPr>
        <w:spacing w:line="240" w:lineRule="auto"/>
        <w:jc w:val="left"/>
        <w:rPr>
          <w:rFonts w:eastAsiaTheme="minorHAnsi" w:cs="Arial"/>
          <w:lang w:eastAsia="en-US"/>
        </w:rPr>
      </w:pPr>
      <w:r w:rsidRPr="00E038A7">
        <w:rPr>
          <w:rFonts w:eastAsiaTheme="minorHAnsi" w:cs="Arial"/>
          <w:lang w:eastAsia="de-CH"/>
          <w14:ligatures w14:val="standardContextual"/>
        </w:rPr>
        <w:t>Markus König</w:t>
      </w:r>
    </w:p>
    <w:p w14:paraId="0BBF5609" w14:textId="77777777" w:rsidR="00A01975" w:rsidRPr="00E038A7" w:rsidRDefault="00A01975" w:rsidP="00E038A7">
      <w:pPr>
        <w:spacing w:line="240" w:lineRule="auto"/>
        <w:jc w:val="left"/>
        <w:rPr>
          <w:rFonts w:eastAsiaTheme="minorHAnsi" w:cs="Arial"/>
          <w:lang w:eastAsia="en-US"/>
        </w:rPr>
      </w:pPr>
      <w:r w:rsidRPr="00E038A7">
        <w:rPr>
          <w:rFonts w:eastAsiaTheme="minorHAnsi" w:cs="Arial"/>
          <w:lang w:val="de-DE" w:eastAsia="de-CH"/>
          <w14:ligatures w14:val="standardContextual"/>
        </w:rPr>
        <w:t>Stadthausgasse 13</w:t>
      </w:r>
    </w:p>
    <w:p w14:paraId="46544F2A" w14:textId="77777777" w:rsidR="00A01975" w:rsidRDefault="00A01975" w:rsidP="00E038A7">
      <w:pPr>
        <w:spacing w:line="240" w:lineRule="auto"/>
        <w:jc w:val="left"/>
        <w:rPr>
          <w:rFonts w:eastAsiaTheme="minorHAnsi" w:cs="Arial"/>
          <w:lang w:val="de-DE" w:eastAsia="de-CH"/>
          <w14:ligatures w14:val="standardContextual"/>
        </w:rPr>
      </w:pPr>
      <w:r w:rsidRPr="00E038A7">
        <w:rPr>
          <w:rFonts w:eastAsiaTheme="minorHAnsi" w:cs="Arial"/>
          <w:lang w:val="de-DE" w:eastAsia="de-CH"/>
          <w14:ligatures w14:val="standardContextual"/>
        </w:rPr>
        <w:t>CH-4001 Basel</w:t>
      </w:r>
    </w:p>
    <w:p w14:paraId="6C8DA94D" w14:textId="4A841AB2" w:rsidR="005C34D9" w:rsidRPr="005C34D9" w:rsidRDefault="005C34D9" w:rsidP="005C34D9">
      <w:pPr>
        <w:spacing w:line="240" w:lineRule="auto"/>
        <w:jc w:val="left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>Telefon:</w:t>
      </w:r>
      <w:r w:rsidRPr="005C34D9">
        <w:rPr>
          <w:rFonts w:eastAsiaTheme="minorHAnsi" w:cs="Arial"/>
          <w:lang w:eastAsia="en-US"/>
        </w:rPr>
        <w:t xml:space="preserve"> 061 269 96 12</w:t>
      </w:r>
    </w:p>
    <w:p w14:paraId="70D32DBD" w14:textId="412D9EAF" w:rsidR="005C34D9" w:rsidRPr="00E038A7" w:rsidRDefault="005C34D9" w:rsidP="005C34D9">
      <w:pPr>
        <w:spacing w:line="240" w:lineRule="auto"/>
        <w:jc w:val="left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 xml:space="preserve">E-Mail: </w:t>
      </w:r>
      <w:hyperlink r:id="rId8" w:history="1">
        <w:r w:rsidRPr="008D6CEA">
          <w:rPr>
            <w:rStyle w:val="Hyperlink"/>
            <w:rFonts w:eastAsiaTheme="minorHAnsi" w:cs="Arial"/>
            <w:lang w:eastAsia="en-US"/>
          </w:rPr>
          <w:t>m.koenig@bgbasel.ch</w:t>
        </w:r>
      </w:hyperlink>
    </w:p>
    <w:p w14:paraId="2E81CBC8" w14:textId="77777777" w:rsidR="00A01975" w:rsidRPr="00E038A7" w:rsidRDefault="00A01975" w:rsidP="00E038A7">
      <w:pPr>
        <w:tabs>
          <w:tab w:val="left" w:pos="3402"/>
        </w:tabs>
        <w:overflowPunct w:val="0"/>
        <w:autoSpaceDE w:val="0"/>
        <w:autoSpaceDN w:val="0"/>
        <w:adjustRightInd w:val="0"/>
        <w:spacing w:line="240" w:lineRule="auto"/>
        <w:rPr>
          <w:rFonts w:cs="Arial"/>
        </w:rPr>
      </w:pPr>
    </w:p>
    <w:p w14:paraId="730C2D20" w14:textId="2A231978" w:rsidR="001D52FB" w:rsidRDefault="00A01975" w:rsidP="00E038A7">
      <w:pPr>
        <w:spacing w:before="60" w:after="60" w:line="240" w:lineRule="auto"/>
        <w:rPr>
          <w:rFonts w:cs="Arial"/>
        </w:rPr>
      </w:pPr>
      <w:r w:rsidRPr="00E038A7">
        <w:rPr>
          <w:rFonts w:cs="Arial"/>
        </w:rPr>
        <w:t>Die Stiftungsgelder können mit einem Online-Antrag auf der Website der Bürgergemeinde Basel beantragt werden</w:t>
      </w:r>
      <w:r w:rsidR="005C34D9">
        <w:rPr>
          <w:rFonts w:cs="Arial"/>
        </w:rPr>
        <w:t xml:space="preserve"> (Link: </w:t>
      </w:r>
      <w:hyperlink r:id="rId9" w:history="1">
        <w:r w:rsidR="005C34D9" w:rsidRPr="005C34D9">
          <w:rPr>
            <w:rStyle w:val="Hyperlink"/>
            <w:rFonts w:cs="Arial"/>
          </w:rPr>
          <w:t>Unterstützungsbeiträge</w:t>
        </w:r>
      </w:hyperlink>
      <w:r w:rsidR="005C34D9">
        <w:rPr>
          <w:rFonts w:cs="Arial"/>
        </w:rPr>
        <w:t>)</w:t>
      </w:r>
    </w:p>
    <w:p w14:paraId="02697FBE" w14:textId="77777777" w:rsidR="005C34D9" w:rsidRDefault="005C34D9" w:rsidP="001D52FB">
      <w:pPr>
        <w:rPr>
          <w:rFonts w:cs="Arial"/>
          <w:shd w:val="clear" w:color="auto" w:fill="FFFFFF"/>
        </w:rPr>
      </w:pPr>
      <w:bookmarkStart w:id="0" w:name="_Hlk232685822"/>
    </w:p>
    <w:p w14:paraId="58A98C12" w14:textId="0E2D7EE3" w:rsidR="001D52FB" w:rsidRPr="00E038A7" w:rsidRDefault="00CF0657" w:rsidP="001D52FB">
      <w:pPr>
        <w:rPr>
          <w:rFonts w:cs="Arial"/>
          <w:shd w:val="clear" w:color="auto" w:fill="FFFFFF"/>
        </w:rPr>
      </w:pPr>
      <w:r w:rsidRPr="00E038A7">
        <w:rPr>
          <w:rFonts w:cs="Arial"/>
          <w:shd w:val="clear" w:color="auto" w:fill="FFFFFF"/>
        </w:rPr>
        <w:t>Bei weiteren Fragen stehen wir Ihnen gerne zur Verfügung.</w:t>
      </w:r>
    </w:p>
    <w:bookmarkEnd w:id="0"/>
    <w:p w14:paraId="336EE800" w14:textId="77777777" w:rsidR="00E45723" w:rsidRPr="00E038A7" w:rsidRDefault="00E45723" w:rsidP="00CC7A10">
      <w:pPr>
        <w:pStyle w:val="Textkrper"/>
        <w:spacing w:after="0" w:line="240" w:lineRule="auto"/>
        <w:jc w:val="left"/>
        <w:rPr>
          <w:rFonts w:cs="Arial"/>
          <w:b/>
        </w:rPr>
      </w:pPr>
    </w:p>
    <w:p w14:paraId="7999CCE9" w14:textId="1798294A" w:rsidR="00CF0657" w:rsidRPr="00E038A7" w:rsidRDefault="00CF0657" w:rsidP="00CF0657">
      <w:pPr>
        <w:pStyle w:val="Textkrper"/>
        <w:spacing w:after="0" w:line="240" w:lineRule="auto"/>
        <w:jc w:val="left"/>
        <w:rPr>
          <w:rFonts w:cs="Arial"/>
          <w:b/>
        </w:rPr>
      </w:pPr>
      <w:r w:rsidRPr="00E038A7">
        <w:rPr>
          <w:rFonts w:cs="Arial"/>
          <w:b/>
        </w:rPr>
        <w:t xml:space="preserve">Fachstelle </w:t>
      </w:r>
      <w:r w:rsidR="005B494A">
        <w:rPr>
          <w:rFonts w:cs="Arial"/>
          <w:b/>
        </w:rPr>
        <w:t>P</w:t>
      </w:r>
      <w:r w:rsidRPr="00E038A7">
        <w:rPr>
          <w:rFonts w:cs="Arial"/>
          <w:b/>
        </w:rPr>
        <w:t>rivate Beistandspersonen und Vorsorgebeauftragte (PriBe BS)</w:t>
      </w:r>
    </w:p>
    <w:p w14:paraId="1C570726" w14:textId="77777777" w:rsidR="00CF0657" w:rsidRPr="00E038A7" w:rsidRDefault="00CF0657" w:rsidP="00CF0657">
      <w:pPr>
        <w:pStyle w:val="Textkrper"/>
        <w:spacing w:after="0" w:line="240" w:lineRule="auto"/>
        <w:jc w:val="left"/>
        <w:rPr>
          <w:rFonts w:cs="Arial"/>
          <w:bCs/>
        </w:rPr>
      </w:pPr>
      <w:r w:rsidRPr="00E038A7">
        <w:rPr>
          <w:rFonts w:cs="Arial"/>
          <w:bCs/>
        </w:rPr>
        <w:t>Kindes- und Erwachsenenschutzbehörde Basel-Stadt</w:t>
      </w:r>
    </w:p>
    <w:p w14:paraId="51BA0410" w14:textId="77777777" w:rsidR="00CF0657" w:rsidRPr="00E038A7" w:rsidRDefault="00CF0657" w:rsidP="00CF0657">
      <w:pPr>
        <w:pStyle w:val="Textkrper"/>
        <w:spacing w:after="0" w:line="240" w:lineRule="auto"/>
        <w:jc w:val="left"/>
        <w:rPr>
          <w:rFonts w:cs="Arial"/>
          <w:bCs/>
        </w:rPr>
      </w:pPr>
      <w:r w:rsidRPr="00E038A7">
        <w:rPr>
          <w:rFonts w:cs="Arial"/>
          <w:bCs/>
        </w:rPr>
        <w:t>Rheinsprung 18, Postfach 301, 4001 Basel</w:t>
      </w:r>
    </w:p>
    <w:p w14:paraId="683AA9AF" w14:textId="1C239C2B" w:rsidR="00CF0657" w:rsidRPr="00E038A7" w:rsidRDefault="00CF0657" w:rsidP="00CF0657">
      <w:pPr>
        <w:pStyle w:val="Textkrper"/>
        <w:spacing w:after="0" w:line="240" w:lineRule="auto"/>
        <w:jc w:val="left"/>
        <w:rPr>
          <w:rFonts w:cs="Arial"/>
          <w:bCs/>
        </w:rPr>
      </w:pPr>
      <w:r w:rsidRPr="00E038A7">
        <w:rPr>
          <w:rFonts w:cs="Arial"/>
          <w:bCs/>
        </w:rPr>
        <w:t xml:space="preserve">E-Mail: </w:t>
      </w:r>
      <w:r w:rsidR="00E532DB">
        <w:rPr>
          <w:rFonts w:cs="Arial"/>
          <w:bCs/>
        </w:rPr>
        <w:t>pribe</w:t>
      </w:r>
      <w:r w:rsidRPr="00E038A7">
        <w:rPr>
          <w:rFonts w:cs="Arial"/>
          <w:bCs/>
        </w:rPr>
        <w:t>@bs.ch</w:t>
      </w:r>
    </w:p>
    <w:p w14:paraId="2D8C908B" w14:textId="77777777" w:rsidR="00CF0657" w:rsidRDefault="00CF0657" w:rsidP="00CF0657">
      <w:pPr>
        <w:pStyle w:val="Textkrper"/>
        <w:spacing w:after="0" w:line="240" w:lineRule="auto"/>
        <w:jc w:val="left"/>
        <w:rPr>
          <w:rFonts w:cs="Arial"/>
          <w:bCs/>
        </w:rPr>
      </w:pPr>
      <w:r w:rsidRPr="00E038A7">
        <w:rPr>
          <w:rFonts w:cs="Arial"/>
          <w:bCs/>
        </w:rPr>
        <w:t>Telefon: 061 267 81 51</w:t>
      </w:r>
    </w:p>
    <w:p w14:paraId="57852312" w14:textId="77777777" w:rsidR="008C018F" w:rsidRDefault="008C018F" w:rsidP="00CF0657">
      <w:pPr>
        <w:pStyle w:val="Textkrper"/>
        <w:spacing w:after="0" w:line="240" w:lineRule="auto"/>
        <w:jc w:val="left"/>
        <w:rPr>
          <w:rFonts w:cs="Arial"/>
          <w:bCs/>
        </w:rPr>
      </w:pPr>
    </w:p>
    <w:p w14:paraId="488D71BE" w14:textId="77777777" w:rsidR="008C018F" w:rsidRDefault="008C018F" w:rsidP="00CF0657">
      <w:pPr>
        <w:pStyle w:val="Textkrper"/>
        <w:spacing w:after="0" w:line="240" w:lineRule="auto"/>
        <w:jc w:val="left"/>
        <w:rPr>
          <w:rFonts w:cs="Arial"/>
          <w:bCs/>
        </w:rPr>
      </w:pPr>
    </w:p>
    <w:p w14:paraId="5799995A" w14:textId="77777777" w:rsidR="008C018F" w:rsidRDefault="008C018F" w:rsidP="00CF0657">
      <w:pPr>
        <w:pStyle w:val="Textkrper"/>
        <w:spacing w:after="0" w:line="240" w:lineRule="auto"/>
        <w:jc w:val="left"/>
        <w:rPr>
          <w:rFonts w:cs="Arial"/>
          <w:bCs/>
        </w:rPr>
      </w:pPr>
    </w:p>
    <w:p w14:paraId="62667E2E" w14:textId="34C0F2F3" w:rsidR="008C018F" w:rsidRPr="008C018F" w:rsidRDefault="008C018F" w:rsidP="00CF0657">
      <w:pPr>
        <w:pStyle w:val="Textkrper"/>
        <w:spacing w:after="0" w:line="240" w:lineRule="auto"/>
        <w:jc w:val="left"/>
        <w:rPr>
          <w:rFonts w:cs="Arial"/>
          <w:bCs/>
          <w:sz w:val="20"/>
          <w:szCs w:val="20"/>
        </w:rPr>
      </w:pPr>
      <w:r w:rsidRPr="008C018F">
        <w:rPr>
          <w:rFonts w:cs="Arial"/>
          <w:bCs/>
          <w:sz w:val="20"/>
          <w:szCs w:val="20"/>
        </w:rPr>
        <w:t>Juni 2026</w:t>
      </w:r>
    </w:p>
    <w:sectPr w:rsidR="008C018F" w:rsidRPr="008C018F" w:rsidSect="005C34D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284" w:left="124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F03BE" w14:textId="77777777" w:rsidR="00AF6E17" w:rsidRDefault="00AF6E17" w:rsidP="007355AA">
      <w:pPr>
        <w:spacing w:line="240" w:lineRule="auto"/>
      </w:pPr>
      <w:r>
        <w:separator/>
      </w:r>
    </w:p>
  </w:endnote>
  <w:endnote w:type="continuationSeparator" w:id="0">
    <w:p w14:paraId="6DCF31FB" w14:textId="77777777" w:rsidR="00AF6E17" w:rsidRDefault="00AF6E17" w:rsidP="007355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04BD6" w14:textId="77777777" w:rsidR="00522FC2" w:rsidRDefault="00522FC2" w:rsidP="00AA7DDE">
    <w:pPr>
      <w:pStyle w:val="Fuzeile"/>
      <w:jc w:val="right"/>
    </w:pPr>
    <w: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100B10">
      <w:t>2</w:t>
    </w:r>
    <w:r>
      <w:fldChar w:fldCharType="end"/>
    </w:r>
    <w:r>
      <w:t>/</w:t>
    </w:r>
    <w:fldSimple w:instr=" NUMPAGES   \* MERGEFORMAT ">
      <w:r w:rsidR="00100B10"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D87FD" w14:textId="77777777" w:rsidR="00522FC2" w:rsidRDefault="00522FC2" w:rsidP="00FB088C">
    <w:pPr>
      <w:pStyle w:val="Fuzeil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7042A" w14:textId="77777777" w:rsidR="00AF6E17" w:rsidRDefault="00AF6E17" w:rsidP="007355AA">
      <w:pPr>
        <w:spacing w:line="240" w:lineRule="auto"/>
      </w:pPr>
      <w:r>
        <w:separator/>
      </w:r>
    </w:p>
  </w:footnote>
  <w:footnote w:type="continuationSeparator" w:id="0">
    <w:p w14:paraId="18B70294" w14:textId="77777777" w:rsidR="00AF6E17" w:rsidRDefault="00AF6E17" w:rsidP="007355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33CF9" w14:textId="1D2EF883" w:rsidR="00522FC2" w:rsidRPr="009E6754" w:rsidRDefault="009E6754" w:rsidP="009E6754">
    <w:pPr>
      <w:pStyle w:val="Kopfzeile"/>
      <w:rPr>
        <w:rStyle w:val="Fett"/>
        <w:b w:val="0"/>
        <w:bCs w:val="0"/>
      </w:rPr>
    </w:pPr>
    <w:r>
      <w:rPr>
        <w:rStyle w:val="Fett"/>
        <w:b w:val="0"/>
      </w:rPr>
      <w:t>Kindes- und Erwachsenenschutzbehörde Basel-Stadt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DD8CC" w14:textId="77777777" w:rsidR="00522FC2" w:rsidRPr="00630CE5" w:rsidRDefault="00411B6C" w:rsidP="004F62CF">
    <w:pPr>
      <w:pStyle w:val="Kopfzeile-A"/>
    </w:pPr>
    <w:r>
      <w:rPr>
        <w:lang w:eastAsia="de-CH"/>
      </w:rPr>
      <w:drawing>
        <wp:anchor distT="0" distB="0" distL="114300" distR="114300" simplePos="0" relativeHeight="251657728" behindDoc="0" locked="0" layoutInCell="1" allowOverlap="1" wp14:anchorId="32F8A797" wp14:editId="08420D1A">
          <wp:simplePos x="0" y="0"/>
          <wp:positionH relativeFrom="column">
            <wp:posOffset>-424815</wp:posOffset>
          </wp:positionH>
          <wp:positionV relativeFrom="page">
            <wp:posOffset>360045</wp:posOffset>
          </wp:positionV>
          <wp:extent cx="338455" cy="629920"/>
          <wp:effectExtent l="0" t="0" r="4445" b="0"/>
          <wp:wrapNone/>
          <wp:docPr id="135137335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45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2FC2" w:rsidRPr="00C215C3">
      <w:t>Departement</w:t>
    </w:r>
    <w:r w:rsidR="00522FC2">
      <w:t xml:space="preserve"> für Wirtschaft, Soziales und Umwelt des Kantons Basel-Stadt</w:t>
    </w:r>
  </w:p>
  <w:p w14:paraId="0297E377" w14:textId="17FE107E" w:rsidR="00A50D04" w:rsidRPr="00A50D04" w:rsidRDefault="00D7050C" w:rsidP="00AE6708">
    <w:pPr>
      <w:pStyle w:val="Kopfzeile-B"/>
    </w:pPr>
    <w:r>
      <w:t>Kindes- und Erwachsenenschutzbehörde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8" type="#_x0000_t75" style="width:6pt;height:6.75pt" o:bullet="t">
        <v:imagedata r:id="rId1" o:title="BS_Brief_Pfeil_weiss"/>
      </v:shape>
    </w:pict>
  </w:numPicBullet>
  <w:numPicBullet w:numPicBulletId="1">
    <w:pict>
      <v:shape id="_x0000_i1249" type="#_x0000_t75" style="width:6pt;height:6.75pt" o:bullet="t">
        <v:imagedata r:id="rId2" o:title="BS_Brief_Pfeil_schwarz"/>
      </v:shape>
    </w:pict>
  </w:numPicBullet>
  <w:abstractNum w:abstractNumId="0" w15:restartNumberingAfterBreak="0">
    <w:nsid w:val="016816C1"/>
    <w:multiLevelType w:val="hybridMultilevel"/>
    <w:tmpl w:val="486CEEE4"/>
    <w:lvl w:ilvl="0" w:tplc="55784D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19EB"/>
    <w:multiLevelType w:val="multilevel"/>
    <w:tmpl w:val="38B84EF2"/>
    <w:numStyleLink w:val="Paragraphen-Definition"/>
  </w:abstractNum>
  <w:abstractNum w:abstractNumId="2" w15:restartNumberingAfterBreak="0">
    <w:nsid w:val="04C40804"/>
    <w:multiLevelType w:val="multilevel"/>
    <w:tmpl w:val="38B84EF2"/>
    <w:numStyleLink w:val="Paragraphen-Definition"/>
  </w:abstractNum>
  <w:abstractNum w:abstractNumId="3" w15:restartNumberingAfterBreak="0">
    <w:nsid w:val="0C0F4A90"/>
    <w:multiLevelType w:val="multilevel"/>
    <w:tmpl w:val="DBE43FE0"/>
    <w:styleLink w:val="Standard-Liste-Definition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26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51"/>
        </w:tabs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76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1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26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251"/>
        </w:tabs>
        <w:ind w:left="3825" w:hanging="425"/>
      </w:pPr>
      <w:rPr>
        <w:rFonts w:hint="default"/>
      </w:rPr>
    </w:lvl>
  </w:abstractNum>
  <w:abstractNum w:abstractNumId="4" w15:restartNumberingAfterBreak="0">
    <w:nsid w:val="120153EB"/>
    <w:multiLevelType w:val="multilevel"/>
    <w:tmpl w:val="3006A3D6"/>
    <w:lvl w:ilvl="0">
      <w:start w:val="1"/>
      <w:numFmt w:val="decimal"/>
      <w:pStyle w:val="berschrift1"/>
      <w:lvlText w:val="%1"/>
      <w:lvlJc w:val="left"/>
      <w:pPr>
        <w:tabs>
          <w:tab w:val="num" w:pos="3260"/>
        </w:tabs>
        <w:ind w:left="3260" w:hanging="992"/>
      </w:pPr>
      <w:rPr>
        <w:rFonts w:ascii="Arial" w:hAnsi="Arial" w:hint="default"/>
        <w:sz w:val="2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3260"/>
        </w:tabs>
        <w:ind w:left="3260" w:hanging="992"/>
      </w:pPr>
      <w:rPr>
        <w:rFonts w:ascii="Arial" w:hAnsi="Arial"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3260"/>
        </w:tabs>
        <w:ind w:left="3260" w:hanging="992"/>
      </w:pPr>
      <w:rPr>
        <w:rFonts w:ascii="Arial" w:hAnsi="Arial" w:hint="default"/>
        <w:sz w:val="18"/>
      </w:rPr>
    </w:lvl>
    <w:lvl w:ilvl="3">
      <w:start w:val="1"/>
      <w:numFmt w:val="none"/>
      <w:pStyle w:val="berschrift4"/>
      <w:suff w:val="nothing"/>
      <w:lvlText w:val=""/>
      <w:lvlJc w:val="left"/>
      <w:pPr>
        <w:ind w:left="3260" w:hanging="992"/>
      </w:pPr>
      <w:rPr>
        <w:rFonts w:hint="default"/>
      </w:rPr>
    </w:lvl>
    <w:lvl w:ilvl="4">
      <w:start w:val="1"/>
      <w:numFmt w:val="none"/>
      <w:lvlText w:val=""/>
      <w:lvlJc w:val="left"/>
      <w:pPr>
        <w:ind w:left="3260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60" w:hanging="99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60" w:hanging="99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60" w:hanging="99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60" w:hanging="992"/>
      </w:pPr>
      <w:rPr>
        <w:rFonts w:hint="default"/>
      </w:rPr>
    </w:lvl>
  </w:abstractNum>
  <w:abstractNum w:abstractNumId="5" w15:restartNumberingAfterBreak="0">
    <w:nsid w:val="142049C9"/>
    <w:multiLevelType w:val="multilevel"/>
    <w:tmpl w:val="38B84EF2"/>
    <w:numStyleLink w:val="Paragraphen-Definition"/>
  </w:abstractNum>
  <w:abstractNum w:abstractNumId="6" w15:restartNumberingAfterBreak="0">
    <w:nsid w:val="14257566"/>
    <w:multiLevelType w:val="multilevel"/>
    <w:tmpl w:val="0AF0176C"/>
    <w:lvl w:ilvl="0">
      <w:start w:val="1"/>
      <w:numFmt w:val="decimal"/>
      <w:pStyle w:val="Standard-ListeNummerierung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26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51"/>
        </w:tabs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76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1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26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251"/>
        </w:tabs>
        <w:ind w:left="3825" w:hanging="425"/>
      </w:pPr>
      <w:rPr>
        <w:rFonts w:hint="default"/>
      </w:rPr>
    </w:lvl>
  </w:abstractNum>
  <w:abstractNum w:abstractNumId="7" w15:restartNumberingAfterBreak="0">
    <w:nsid w:val="153A7543"/>
    <w:multiLevelType w:val="hybridMultilevel"/>
    <w:tmpl w:val="C7801B76"/>
    <w:lvl w:ilvl="0" w:tplc="F2B6BB60">
      <w:start w:val="1"/>
      <w:numFmt w:val="bullet"/>
      <w:pStyle w:val="Kopfzeile-C"/>
      <w:lvlText w:val=""/>
      <w:lvlPicBulletId w:val="0"/>
      <w:lvlJc w:val="left"/>
      <w:pPr>
        <w:ind w:left="19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8" w15:restartNumberingAfterBreak="0">
    <w:nsid w:val="1F402305"/>
    <w:multiLevelType w:val="hybridMultilevel"/>
    <w:tmpl w:val="6CD0CFC6"/>
    <w:lvl w:ilvl="0" w:tplc="550055A8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5509E"/>
    <w:multiLevelType w:val="hybridMultilevel"/>
    <w:tmpl w:val="7ADCD050"/>
    <w:lvl w:ilvl="0" w:tplc="213A2C82">
      <w:start w:val="1"/>
      <w:numFmt w:val="bullet"/>
      <w:pStyle w:val="Kopfzeile-D"/>
      <w:lvlText w:val=""/>
      <w:lvlPicBulletId w:val="1"/>
      <w:lvlJc w:val="left"/>
      <w:pPr>
        <w:ind w:left="19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C1C44"/>
    <w:multiLevelType w:val="hybridMultilevel"/>
    <w:tmpl w:val="16704BF0"/>
    <w:lvl w:ilvl="0" w:tplc="BD62F6A6">
      <w:start w:val="1"/>
      <w:numFmt w:val="bullet"/>
      <w:pStyle w:val="Standard-Aufzhlungszeichen"/>
      <w:lvlText w:val=""/>
      <w:lvlJc w:val="left"/>
      <w:pPr>
        <w:ind w:left="644" w:hanging="360"/>
      </w:pPr>
      <w:rPr>
        <w:rFonts w:ascii="Symbol" w:hAnsi="Symbol" w:hint="default"/>
        <w:b/>
        <w:i w:val="0"/>
        <w:position w:val="4"/>
        <w:sz w:val="1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C30C6"/>
    <w:multiLevelType w:val="hybridMultilevel"/>
    <w:tmpl w:val="C57495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3384A"/>
    <w:multiLevelType w:val="multilevel"/>
    <w:tmpl w:val="38B84EF2"/>
    <w:styleLink w:val="Paragraphen-Definition"/>
    <w:lvl w:ilvl="0">
      <w:start w:val="1"/>
      <w:numFmt w:val="decimal"/>
      <w:pStyle w:val="Gesetzesparagraphen"/>
      <w:lvlText w:val="%1"/>
      <w:lvlJc w:val="left"/>
      <w:pPr>
        <w:tabs>
          <w:tab w:val="num" w:pos="851"/>
        </w:tabs>
        <w:ind w:left="851" w:hanging="171"/>
      </w:pPr>
      <w:rPr>
        <w:rFonts w:ascii="Arial" w:hAnsi="Arial" w:hint="default"/>
        <w:position w:val="6"/>
        <w:sz w:val="14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171"/>
      </w:pPr>
      <w:rPr>
        <w:rFonts w:ascii="Arial" w:hAnsi="Arial" w:hint="default"/>
        <w:position w:val="6"/>
        <w:sz w:val="1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1A511D6"/>
    <w:multiLevelType w:val="multilevel"/>
    <w:tmpl w:val="38B84EF2"/>
    <w:numStyleLink w:val="Paragraphen-Definition"/>
  </w:abstractNum>
  <w:num w:numId="1" w16cid:durableId="1007757044">
    <w:abstractNumId w:val="7"/>
  </w:num>
  <w:num w:numId="2" w16cid:durableId="468984588">
    <w:abstractNumId w:val="9"/>
  </w:num>
  <w:num w:numId="3" w16cid:durableId="701977127">
    <w:abstractNumId w:val="10"/>
  </w:num>
  <w:num w:numId="4" w16cid:durableId="2141722155">
    <w:abstractNumId w:val="3"/>
  </w:num>
  <w:num w:numId="5" w16cid:durableId="525337911">
    <w:abstractNumId w:val="3"/>
  </w:num>
  <w:num w:numId="6" w16cid:durableId="1218738127">
    <w:abstractNumId w:val="10"/>
  </w:num>
  <w:num w:numId="7" w16cid:durableId="340818886">
    <w:abstractNumId w:val="3"/>
  </w:num>
  <w:num w:numId="8" w16cid:durableId="1934312615">
    <w:abstractNumId w:val="3"/>
  </w:num>
  <w:num w:numId="9" w16cid:durableId="1839998347">
    <w:abstractNumId w:val="4"/>
  </w:num>
  <w:num w:numId="10" w16cid:durableId="1467702314">
    <w:abstractNumId w:val="4"/>
  </w:num>
  <w:num w:numId="11" w16cid:durableId="1642269864">
    <w:abstractNumId w:val="4"/>
  </w:num>
  <w:num w:numId="12" w16cid:durableId="1076972338">
    <w:abstractNumId w:val="10"/>
  </w:num>
  <w:num w:numId="13" w16cid:durableId="2123182705">
    <w:abstractNumId w:val="3"/>
  </w:num>
  <w:num w:numId="14" w16cid:durableId="234318045">
    <w:abstractNumId w:val="3"/>
  </w:num>
  <w:num w:numId="15" w16cid:durableId="1004016231">
    <w:abstractNumId w:val="7"/>
  </w:num>
  <w:num w:numId="16" w16cid:durableId="1261455249">
    <w:abstractNumId w:val="9"/>
  </w:num>
  <w:num w:numId="17" w16cid:durableId="867715147">
    <w:abstractNumId w:val="7"/>
  </w:num>
  <w:num w:numId="18" w16cid:durableId="977029246">
    <w:abstractNumId w:val="9"/>
  </w:num>
  <w:num w:numId="19" w16cid:durableId="1873884072">
    <w:abstractNumId w:val="10"/>
  </w:num>
  <w:num w:numId="20" w16cid:durableId="1345206527">
    <w:abstractNumId w:val="6"/>
  </w:num>
  <w:num w:numId="21" w16cid:durableId="1522082727">
    <w:abstractNumId w:val="3"/>
  </w:num>
  <w:num w:numId="22" w16cid:durableId="1421872176">
    <w:abstractNumId w:val="4"/>
  </w:num>
  <w:num w:numId="23" w16cid:durableId="2140032934">
    <w:abstractNumId w:val="4"/>
  </w:num>
  <w:num w:numId="24" w16cid:durableId="1421828714">
    <w:abstractNumId w:val="4"/>
  </w:num>
  <w:num w:numId="25" w16cid:durableId="1025864469">
    <w:abstractNumId w:val="4"/>
  </w:num>
  <w:num w:numId="26" w16cid:durableId="1070616700">
    <w:abstractNumId w:val="7"/>
  </w:num>
  <w:num w:numId="27" w16cid:durableId="1700931847">
    <w:abstractNumId w:val="9"/>
  </w:num>
  <w:num w:numId="28" w16cid:durableId="2126118914">
    <w:abstractNumId w:val="10"/>
  </w:num>
  <w:num w:numId="29" w16cid:durableId="732509371">
    <w:abstractNumId w:val="6"/>
  </w:num>
  <w:num w:numId="30" w16cid:durableId="192378167">
    <w:abstractNumId w:val="3"/>
  </w:num>
  <w:num w:numId="31" w16cid:durableId="423497129">
    <w:abstractNumId w:val="4"/>
  </w:num>
  <w:num w:numId="32" w16cid:durableId="856698824">
    <w:abstractNumId w:val="4"/>
  </w:num>
  <w:num w:numId="33" w16cid:durableId="511533937">
    <w:abstractNumId w:val="4"/>
  </w:num>
  <w:num w:numId="34" w16cid:durableId="1081103674">
    <w:abstractNumId w:val="4"/>
  </w:num>
  <w:num w:numId="35" w16cid:durableId="14653452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51735528">
    <w:abstractNumId w:val="12"/>
  </w:num>
  <w:num w:numId="37" w16cid:durableId="139931785">
    <w:abstractNumId w:val="5"/>
  </w:num>
  <w:num w:numId="38" w16cid:durableId="1152256602">
    <w:abstractNumId w:val="13"/>
  </w:num>
  <w:num w:numId="39" w16cid:durableId="1602452231">
    <w:abstractNumId w:val="2"/>
  </w:num>
  <w:num w:numId="40" w16cid:durableId="57676952">
    <w:abstractNumId w:val="1"/>
  </w:num>
  <w:num w:numId="41" w16cid:durableId="1319722028">
    <w:abstractNumId w:val="11"/>
  </w:num>
  <w:num w:numId="42" w16cid:durableId="1225675808">
    <w:abstractNumId w:val="0"/>
  </w:num>
  <w:num w:numId="43" w16cid:durableId="14343948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567"/>
  <w:hyphenationZone w:val="425"/>
  <w:drawingGridHorizontalSpacing w:val="57"/>
  <w:drawingGridVerticalSpacing w:val="2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25"/>
    <w:rsid w:val="000106A3"/>
    <w:rsid w:val="000275C5"/>
    <w:rsid w:val="0003669F"/>
    <w:rsid w:val="00036AB0"/>
    <w:rsid w:val="000556FD"/>
    <w:rsid w:val="0006190D"/>
    <w:rsid w:val="00064BC8"/>
    <w:rsid w:val="00065EEA"/>
    <w:rsid w:val="000666B4"/>
    <w:rsid w:val="00071492"/>
    <w:rsid w:val="0007353D"/>
    <w:rsid w:val="00073613"/>
    <w:rsid w:val="000821CC"/>
    <w:rsid w:val="0008248E"/>
    <w:rsid w:val="00082586"/>
    <w:rsid w:val="00087B39"/>
    <w:rsid w:val="000940BB"/>
    <w:rsid w:val="000A4C33"/>
    <w:rsid w:val="000A5791"/>
    <w:rsid w:val="000A68F9"/>
    <w:rsid w:val="000A7485"/>
    <w:rsid w:val="000B01B0"/>
    <w:rsid w:val="000B0E4B"/>
    <w:rsid w:val="000B2468"/>
    <w:rsid w:val="000B69F1"/>
    <w:rsid w:val="000C7294"/>
    <w:rsid w:val="000E09AD"/>
    <w:rsid w:val="000F419D"/>
    <w:rsid w:val="000F70F4"/>
    <w:rsid w:val="00100B10"/>
    <w:rsid w:val="001077F4"/>
    <w:rsid w:val="00116820"/>
    <w:rsid w:val="00123F5D"/>
    <w:rsid w:val="001302DC"/>
    <w:rsid w:val="001406FC"/>
    <w:rsid w:val="00142616"/>
    <w:rsid w:val="00147D41"/>
    <w:rsid w:val="00156ECF"/>
    <w:rsid w:val="00157CD2"/>
    <w:rsid w:val="00171447"/>
    <w:rsid w:val="00173B93"/>
    <w:rsid w:val="001A04DD"/>
    <w:rsid w:val="001A2070"/>
    <w:rsid w:val="001A40A8"/>
    <w:rsid w:val="001A7AA6"/>
    <w:rsid w:val="001D4B60"/>
    <w:rsid w:val="001D52FB"/>
    <w:rsid w:val="001D6D7E"/>
    <w:rsid w:val="001E3968"/>
    <w:rsid w:val="001E3FF8"/>
    <w:rsid w:val="001E7267"/>
    <w:rsid w:val="001F2CEF"/>
    <w:rsid w:val="001F7274"/>
    <w:rsid w:val="00200A89"/>
    <w:rsid w:val="00213ECB"/>
    <w:rsid w:val="00224BF9"/>
    <w:rsid w:val="00224CF2"/>
    <w:rsid w:val="002266C0"/>
    <w:rsid w:val="002326FD"/>
    <w:rsid w:val="00247178"/>
    <w:rsid w:val="0026413D"/>
    <w:rsid w:val="0026427A"/>
    <w:rsid w:val="0028123F"/>
    <w:rsid w:val="002814B6"/>
    <w:rsid w:val="002843CC"/>
    <w:rsid w:val="00284D5A"/>
    <w:rsid w:val="002B1BC8"/>
    <w:rsid w:val="002B5D08"/>
    <w:rsid w:val="002D1CE6"/>
    <w:rsid w:val="002E5C1E"/>
    <w:rsid w:val="002F2AF4"/>
    <w:rsid w:val="0030349B"/>
    <w:rsid w:val="00303F1A"/>
    <w:rsid w:val="00317234"/>
    <w:rsid w:val="00320D64"/>
    <w:rsid w:val="003267F4"/>
    <w:rsid w:val="00326FC7"/>
    <w:rsid w:val="00327F6A"/>
    <w:rsid w:val="00331544"/>
    <w:rsid w:val="00332C39"/>
    <w:rsid w:val="00354044"/>
    <w:rsid w:val="003565E3"/>
    <w:rsid w:val="003664DD"/>
    <w:rsid w:val="003761A9"/>
    <w:rsid w:val="00385091"/>
    <w:rsid w:val="00396E9D"/>
    <w:rsid w:val="003C141A"/>
    <w:rsid w:val="003C6A64"/>
    <w:rsid w:val="003D5346"/>
    <w:rsid w:val="003E0C76"/>
    <w:rsid w:val="003E3F1C"/>
    <w:rsid w:val="003F3E6D"/>
    <w:rsid w:val="00402236"/>
    <w:rsid w:val="00402DE8"/>
    <w:rsid w:val="00404113"/>
    <w:rsid w:val="00405205"/>
    <w:rsid w:val="0040636C"/>
    <w:rsid w:val="00406B5B"/>
    <w:rsid w:val="00411B6C"/>
    <w:rsid w:val="00420E2B"/>
    <w:rsid w:val="0044124A"/>
    <w:rsid w:val="00452410"/>
    <w:rsid w:val="00452DA2"/>
    <w:rsid w:val="004576A4"/>
    <w:rsid w:val="00463E90"/>
    <w:rsid w:val="00470E6E"/>
    <w:rsid w:val="00473CBE"/>
    <w:rsid w:val="00482E83"/>
    <w:rsid w:val="004977E3"/>
    <w:rsid w:val="004A15E7"/>
    <w:rsid w:val="004A306B"/>
    <w:rsid w:val="004A310A"/>
    <w:rsid w:val="004A7179"/>
    <w:rsid w:val="004B051C"/>
    <w:rsid w:val="004B0932"/>
    <w:rsid w:val="004B33D2"/>
    <w:rsid w:val="004B443E"/>
    <w:rsid w:val="004B483A"/>
    <w:rsid w:val="004B4F16"/>
    <w:rsid w:val="004B70B3"/>
    <w:rsid w:val="004B789C"/>
    <w:rsid w:val="004C53E5"/>
    <w:rsid w:val="004D0769"/>
    <w:rsid w:val="004D07FE"/>
    <w:rsid w:val="004D784C"/>
    <w:rsid w:val="004F1ED2"/>
    <w:rsid w:val="004F283B"/>
    <w:rsid w:val="004F5B5E"/>
    <w:rsid w:val="004F62CF"/>
    <w:rsid w:val="00506BA3"/>
    <w:rsid w:val="00511FEF"/>
    <w:rsid w:val="00512785"/>
    <w:rsid w:val="00512DF0"/>
    <w:rsid w:val="00517C42"/>
    <w:rsid w:val="0052145A"/>
    <w:rsid w:val="00522E9C"/>
    <w:rsid w:val="00522FC2"/>
    <w:rsid w:val="005308F2"/>
    <w:rsid w:val="00556483"/>
    <w:rsid w:val="00563810"/>
    <w:rsid w:val="00563D3F"/>
    <w:rsid w:val="0057118A"/>
    <w:rsid w:val="00573264"/>
    <w:rsid w:val="0057554A"/>
    <w:rsid w:val="0058175B"/>
    <w:rsid w:val="00584D27"/>
    <w:rsid w:val="005900E8"/>
    <w:rsid w:val="005949CE"/>
    <w:rsid w:val="005A0EC9"/>
    <w:rsid w:val="005A0F28"/>
    <w:rsid w:val="005B27D9"/>
    <w:rsid w:val="005B46B9"/>
    <w:rsid w:val="005B494A"/>
    <w:rsid w:val="005B50DA"/>
    <w:rsid w:val="005C34D9"/>
    <w:rsid w:val="005C6E25"/>
    <w:rsid w:val="005D1CFD"/>
    <w:rsid w:val="005E00F1"/>
    <w:rsid w:val="005E294A"/>
    <w:rsid w:val="005F32DA"/>
    <w:rsid w:val="00604157"/>
    <w:rsid w:val="006072D9"/>
    <w:rsid w:val="00607DA6"/>
    <w:rsid w:val="00617F2A"/>
    <w:rsid w:val="006216A1"/>
    <w:rsid w:val="00624D40"/>
    <w:rsid w:val="006413FB"/>
    <w:rsid w:val="00653723"/>
    <w:rsid w:val="00655F15"/>
    <w:rsid w:val="00657A26"/>
    <w:rsid w:val="00662BB0"/>
    <w:rsid w:val="006631BC"/>
    <w:rsid w:val="006666A9"/>
    <w:rsid w:val="00670D98"/>
    <w:rsid w:val="0067691B"/>
    <w:rsid w:val="0069348F"/>
    <w:rsid w:val="006A03FB"/>
    <w:rsid w:val="006A602C"/>
    <w:rsid w:val="006B47C6"/>
    <w:rsid w:val="006B64E7"/>
    <w:rsid w:val="006D118C"/>
    <w:rsid w:val="006E4D39"/>
    <w:rsid w:val="006E5C45"/>
    <w:rsid w:val="006F54AA"/>
    <w:rsid w:val="007027F0"/>
    <w:rsid w:val="00704E80"/>
    <w:rsid w:val="00711551"/>
    <w:rsid w:val="007259AF"/>
    <w:rsid w:val="00731840"/>
    <w:rsid w:val="007355AA"/>
    <w:rsid w:val="0073591A"/>
    <w:rsid w:val="00737B7C"/>
    <w:rsid w:val="00741322"/>
    <w:rsid w:val="00742998"/>
    <w:rsid w:val="0075122F"/>
    <w:rsid w:val="00762FD7"/>
    <w:rsid w:val="00772E78"/>
    <w:rsid w:val="00790DD5"/>
    <w:rsid w:val="007A5514"/>
    <w:rsid w:val="007A7A20"/>
    <w:rsid w:val="007B5DF1"/>
    <w:rsid w:val="007B7888"/>
    <w:rsid w:val="007C1575"/>
    <w:rsid w:val="007D4BA6"/>
    <w:rsid w:val="007D52D6"/>
    <w:rsid w:val="007D6760"/>
    <w:rsid w:val="007E6F57"/>
    <w:rsid w:val="008000AC"/>
    <w:rsid w:val="00801105"/>
    <w:rsid w:val="00805BC9"/>
    <w:rsid w:val="00826776"/>
    <w:rsid w:val="008325A0"/>
    <w:rsid w:val="008552AA"/>
    <w:rsid w:val="00861A2B"/>
    <w:rsid w:val="00864B4A"/>
    <w:rsid w:val="00882F76"/>
    <w:rsid w:val="00891A0A"/>
    <w:rsid w:val="008C018F"/>
    <w:rsid w:val="008D0E98"/>
    <w:rsid w:val="008D2042"/>
    <w:rsid w:val="008D2742"/>
    <w:rsid w:val="008D6F23"/>
    <w:rsid w:val="008E7322"/>
    <w:rsid w:val="009052DF"/>
    <w:rsid w:val="00906B09"/>
    <w:rsid w:val="00930942"/>
    <w:rsid w:val="00936CED"/>
    <w:rsid w:val="009500BC"/>
    <w:rsid w:val="009566DD"/>
    <w:rsid w:val="00962BCC"/>
    <w:rsid w:val="0096417D"/>
    <w:rsid w:val="00970574"/>
    <w:rsid w:val="00974323"/>
    <w:rsid w:val="0098778E"/>
    <w:rsid w:val="009A160B"/>
    <w:rsid w:val="009A7313"/>
    <w:rsid w:val="009B5F3E"/>
    <w:rsid w:val="009B609B"/>
    <w:rsid w:val="009B768C"/>
    <w:rsid w:val="009C1A26"/>
    <w:rsid w:val="009C6DD0"/>
    <w:rsid w:val="009E6754"/>
    <w:rsid w:val="009E7B7F"/>
    <w:rsid w:val="009F1319"/>
    <w:rsid w:val="009F44B1"/>
    <w:rsid w:val="009F6C37"/>
    <w:rsid w:val="009F7A67"/>
    <w:rsid w:val="00A015AE"/>
    <w:rsid w:val="00A01975"/>
    <w:rsid w:val="00A15E46"/>
    <w:rsid w:val="00A255DA"/>
    <w:rsid w:val="00A33528"/>
    <w:rsid w:val="00A36BDD"/>
    <w:rsid w:val="00A50D04"/>
    <w:rsid w:val="00A55DBF"/>
    <w:rsid w:val="00A56082"/>
    <w:rsid w:val="00A74C30"/>
    <w:rsid w:val="00A76F0B"/>
    <w:rsid w:val="00A857B3"/>
    <w:rsid w:val="00A85FA4"/>
    <w:rsid w:val="00A923C7"/>
    <w:rsid w:val="00AA02B8"/>
    <w:rsid w:val="00AA65F3"/>
    <w:rsid w:val="00AA7DDE"/>
    <w:rsid w:val="00AC6769"/>
    <w:rsid w:val="00AD03C9"/>
    <w:rsid w:val="00AD3CB9"/>
    <w:rsid w:val="00AD6928"/>
    <w:rsid w:val="00AD6F24"/>
    <w:rsid w:val="00AD7EEB"/>
    <w:rsid w:val="00AE47FB"/>
    <w:rsid w:val="00AE6708"/>
    <w:rsid w:val="00AF1796"/>
    <w:rsid w:val="00AF531E"/>
    <w:rsid w:val="00AF6E17"/>
    <w:rsid w:val="00AF6F9F"/>
    <w:rsid w:val="00B065D4"/>
    <w:rsid w:val="00B14200"/>
    <w:rsid w:val="00B20FE7"/>
    <w:rsid w:val="00B40CC2"/>
    <w:rsid w:val="00B511F9"/>
    <w:rsid w:val="00B54B04"/>
    <w:rsid w:val="00B570FF"/>
    <w:rsid w:val="00B62FC3"/>
    <w:rsid w:val="00B82ED5"/>
    <w:rsid w:val="00B87656"/>
    <w:rsid w:val="00BA5CAB"/>
    <w:rsid w:val="00BB458F"/>
    <w:rsid w:val="00BC56F5"/>
    <w:rsid w:val="00BD0649"/>
    <w:rsid w:val="00BD2952"/>
    <w:rsid w:val="00BE3B08"/>
    <w:rsid w:val="00BF1A49"/>
    <w:rsid w:val="00BF1AC7"/>
    <w:rsid w:val="00BF4DA9"/>
    <w:rsid w:val="00BF51A3"/>
    <w:rsid w:val="00BF51AC"/>
    <w:rsid w:val="00C03BC7"/>
    <w:rsid w:val="00C17939"/>
    <w:rsid w:val="00C21418"/>
    <w:rsid w:val="00C218BB"/>
    <w:rsid w:val="00C21F3A"/>
    <w:rsid w:val="00C273E9"/>
    <w:rsid w:val="00C2791B"/>
    <w:rsid w:val="00C343D9"/>
    <w:rsid w:val="00C344B8"/>
    <w:rsid w:val="00C45195"/>
    <w:rsid w:val="00C509F4"/>
    <w:rsid w:val="00C51DCE"/>
    <w:rsid w:val="00C74FEC"/>
    <w:rsid w:val="00C9093D"/>
    <w:rsid w:val="00CA1F46"/>
    <w:rsid w:val="00CA30E7"/>
    <w:rsid w:val="00CA57C0"/>
    <w:rsid w:val="00CB195F"/>
    <w:rsid w:val="00CB6F8A"/>
    <w:rsid w:val="00CC3E15"/>
    <w:rsid w:val="00CC490B"/>
    <w:rsid w:val="00CC7347"/>
    <w:rsid w:val="00CC7A10"/>
    <w:rsid w:val="00CD18B2"/>
    <w:rsid w:val="00CD224E"/>
    <w:rsid w:val="00CD7ECC"/>
    <w:rsid w:val="00CE173B"/>
    <w:rsid w:val="00CE4FDE"/>
    <w:rsid w:val="00CF0657"/>
    <w:rsid w:val="00CF4D07"/>
    <w:rsid w:val="00D02AF0"/>
    <w:rsid w:val="00D156B6"/>
    <w:rsid w:val="00D15862"/>
    <w:rsid w:val="00D23D41"/>
    <w:rsid w:val="00D2498F"/>
    <w:rsid w:val="00D253B4"/>
    <w:rsid w:val="00D25C59"/>
    <w:rsid w:val="00D3148C"/>
    <w:rsid w:val="00D33FB7"/>
    <w:rsid w:val="00D4228F"/>
    <w:rsid w:val="00D5319E"/>
    <w:rsid w:val="00D579F4"/>
    <w:rsid w:val="00D6756E"/>
    <w:rsid w:val="00D7050C"/>
    <w:rsid w:val="00D81BF3"/>
    <w:rsid w:val="00D9719B"/>
    <w:rsid w:val="00D975A4"/>
    <w:rsid w:val="00DA59D9"/>
    <w:rsid w:val="00DB106E"/>
    <w:rsid w:val="00DB5A2A"/>
    <w:rsid w:val="00DC25DF"/>
    <w:rsid w:val="00DC6798"/>
    <w:rsid w:val="00DD33D1"/>
    <w:rsid w:val="00DF04A8"/>
    <w:rsid w:val="00DF7F63"/>
    <w:rsid w:val="00E0064D"/>
    <w:rsid w:val="00E038A7"/>
    <w:rsid w:val="00E062D2"/>
    <w:rsid w:val="00E14618"/>
    <w:rsid w:val="00E15C37"/>
    <w:rsid w:val="00E21AED"/>
    <w:rsid w:val="00E2390D"/>
    <w:rsid w:val="00E26BEB"/>
    <w:rsid w:val="00E358EB"/>
    <w:rsid w:val="00E45723"/>
    <w:rsid w:val="00E532DB"/>
    <w:rsid w:val="00E55D11"/>
    <w:rsid w:val="00E67575"/>
    <w:rsid w:val="00E708AE"/>
    <w:rsid w:val="00E730C9"/>
    <w:rsid w:val="00E816F5"/>
    <w:rsid w:val="00E82AC4"/>
    <w:rsid w:val="00E8563E"/>
    <w:rsid w:val="00E8774E"/>
    <w:rsid w:val="00E9432D"/>
    <w:rsid w:val="00EA6221"/>
    <w:rsid w:val="00EB0815"/>
    <w:rsid w:val="00EC3B23"/>
    <w:rsid w:val="00EE08A8"/>
    <w:rsid w:val="00EE10BA"/>
    <w:rsid w:val="00EE18AB"/>
    <w:rsid w:val="00EE610D"/>
    <w:rsid w:val="00EF14F0"/>
    <w:rsid w:val="00EF3570"/>
    <w:rsid w:val="00EF69F5"/>
    <w:rsid w:val="00F01426"/>
    <w:rsid w:val="00F03134"/>
    <w:rsid w:val="00F11EE1"/>
    <w:rsid w:val="00F152E7"/>
    <w:rsid w:val="00F22E0B"/>
    <w:rsid w:val="00F233AE"/>
    <w:rsid w:val="00F2607D"/>
    <w:rsid w:val="00F26481"/>
    <w:rsid w:val="00F301E6"/>
    <w:rsid w:val="00F32995"/>
    <w:rsid w:val="00F4074E"/>
    <w:rsid w:val="00F429FA"/>
    <w:rsid w:val="00F913A0"/>
    <w:rsid w:val="00F936DE"/>
    <w:rsid w:val="00F95D5B"/>
    <w:rsid w:val="00FA58A4"/>
    <w:rsid w:val="00FB088C"/>
    <w:rsid w:val="00FB0B99"/>
    <w:rsid w:val="00FB2D36"/>
    <w:rsid w:val="00FB4FC3"/>
    <w:rsid w:val="00FB7B9E"/>
    <w:rsid w:val="00FC0CAD"/>
    <w:rsid w:val="00FC0E14"/>
    <w:rsid w:val="00FC4265"/>
    <w:rsid w:val="00FC475C"/>
    <w:rsid w:val="00FC6207"/>
    <w:rsid w:val="00FF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9E00FD"/>
  <w15:docId w15:val="{53C4A94E-446F-41D6-A7C3-E21A6DAC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iPriority="8" w:unhideWhenUsed="1"/>
    <w:lsdException w:name="index heading" w:semiHidden="1" w:unhideWhenUsed="1"/>
    <w:lsdException w:name="caption" w:uiPriority="3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iPriority="0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44B8"/>
    <w:pPr>
      <w:spacing w:line="260" w:lineRule="atLeast"/>
      <w:jc w:val="both"/>
    </w:pPr>
    <w:rPr>
      <w:rFonts w:eastAsia="Times New Roman"/>
      <w:sz w:val="22"/>
      <w:szCs w:val="22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D156B6"/>
    <w:pPr>
      <w:keepNext/>
      <w:numPr>
        <w:numId w:val="34"/>
      </w:numPr>
      <w:tabs>
        <w:tab w:val="clear" w:pos="3260"/>
        <w:tab w:val="num" w:pos="851"/>
      </w:tabs>
      <w:spacing w:before="520" w:after="260" w:line="520" w:lineRule="atLeast"/>
      <w:ind w:left="851" w:hanging="851"/>
      <w:jc w:val="left"/>
      <w:outlineLvl w:val="0"/>
    </w:pPr>
    <w:rPr>
      <w:rFonts w:cs="Arial"/>
      <w:b/>
      <w:bCs/>
      <w:kern w:val="32"/>
      <w:sz w:val="28"/>
      <w:szCs w:val="30"/>
    </w:rPr>
  </w:style>
  <w:style w:type="paragraph" w:styleId="berschrift2">
    <w:name w:val="heading 2"/>
    <w:basedOn w:val="Standard"/>
    <w:next w:val="Standard"/>
    <w:link w:val="berschrift2Zchn"/>
    <w:qFormat/>
    <w:rsid w:val="00D156B6"/>
    <w:pPr>
      <w:keepNext/>
      <w:numPr>
        <w:ilvl w:val="1"/>
        <w:numId w:val="34"/>
      </w:numPr>
      <w:tabs>
        <w:tab w:val="clear" w:pos="3260"/>
        <w:tab w:val="num" w:pos="851"/>
      </w:tabs>
      <w:spacing w:before="260" w:after="260" w:line="520" w:lineRule="atLeast"/>
      <w:ind w:left="851" w:hanging="851"/>
      <w:jc w:val="left"/>
      <w:outlineLvl w:val="1"/>
    </w:pPr>
    <w:rPr>
      <w:rFonts w:cs="Arial"/>
      <w:b/>
      <w:bCs/>
      <w:i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qFormat/>
    <w:rsid w:val="00D156B6"/>
    <w:pPr>
      <w:keepNext/>
      <w:numPr>
        <w:ilvl w:val="2"/>
        <w:numId w:val="34"/>
      </w:numPr>
      <w:tabs>
        <w:tab w:val="clear" w:pos="3260"/>
        <w:tab w:val="num" w:pos="851"/>
      </w:tabs>
      <w:spacing w:before="260" w:after="260"/>
      <w:ind w:left="851" w:hanging="851"/>
      <w:jc w:val="left"/>
      <w:outlineLvl w:val="2"/>
    </w:pPr>
    <w:rPr>
      <w:rFonts w:cs="Arial"/>
      <w:b/>
      <w:bCs/>
      <w:sz w:val="21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861A2B"/>
    <w:pPr>
      <w:keepNext/>
      <w:keepLines/>
      <w:numPr>
        <w:ilvl w:val="3"/>
        <w:numId w:val="34"/>
      </w:numPr>
      <w:outlineLvl w:val="3"/>
    </w:pPr>
    <w:rPr>
      <w:b/>
      <w:bCs/>
      <w:i/>
      <w:i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"/>
    <w:qFormat/>
    <w:rsid w:val="00861A2B"/>
    <w:pPr>
      <w:tabs>
        <w:tab w:val="left" w:pos="851"/>
      </w:tabs>
      <w:spacing w:before="40" w:after="220"/>
    </w:pPr>
    <w:rPr>
      <w:bCs/>
      <w:sz w:val="14"/>
      <w:szCs w:val="20"/>
    </w:rPr>
  </w:style>
  <w:style w:type="character" w:styleId="BesuchterLink">
    <w:name w:val="FollowedHyperlink"/>
    <w:uiPriority w:val="99"/>
    <w:semiHidden/>
    <w:unhideWhenUsed/>
    <w:rsid w:val="00861A2B"/>
    <w:rPr>
      <w:color w:val="467B93"/>
      <w:u w:val="none"/>
    </w:rPr>
  </w:style>
  <w:style w:type="character" w:styleId="Buchtitel">
    <w:name w:val="Book Title"/>
    <w:uiPriority w:val="33"/>
    <w:qFormat/>
    <w:rsid w:val="00861A2B"/>
    <w:rPr>
      <w:b/>
      <w:bCs/>
      <w:smallCaps/>
      <w:spacing w:val="5"/>
    </w:rPr>
  </w:style>
  <w:style w:type="character" w:styleId="Fett">
    <w:name w:val="Strong"/>
    <w:qFormat/>
    <w:rsid w:val="00861A2B"/>
    <w:rPr>
      <w:b/>
      <w:bCs/>
    </w:rPr>
  </w:style>
  <w:style w:type="paragraph" w:styleId="Fuzeile">
    <w:name w:val="footer"/>
    <w:basedOn w:val="Standard"/>
    <w:link w:val="FuzeileZchn"/>
    <w:uiPriority w:val="8"/>
    <w:rsid w:val="00861A2B"/>
    <w:pPr>
      <w:spacing w:line="220" w:lineRule="atLeast"/>
    </w:pPr>
    <w:rPr>
      <w:noProof/>
      <w:sz w:val="18"/>
      <w:szCs w:val="16"/>
    </w:rPr>
  </w:style>
  <w:style w:type="character" w:customStyle="1" w:styleId="FuzeileZchn">
    <w:name w:val="Fußzeile Zchn"/>
    <w:link w:val="Fuzeile"/>
    <w:uiPriority w:val="8"/>
    <w:rsid w:val="00861A2B"/>
    <w:rPr>
      <w:rFonts w:ascii="Arial" w:eastAsia="Times New Roman" w:hAnsi="Arial" w:cs="Times New Roman"/>
      <w:noProof/>
      <w:sz w:val="18"/>
      <w:szCs w:val="16"/>
      <w:lang w:eastAsia="de-DE"/>
    </w:rPr>
  </w:style>
  <w:style w:type="character" w:styleId="Hervorhebung">
    <w:name w:val="Emphasis"/>
    <w:uiPriority w:val="20"/>
    <w:qFormat/>
    <w:rsid w:val="00861A2B"/>
    <w:rPr>
      <w:i/>
      <w:iCs/>
    </w:rPr>
  </w:style>
  <w:style w:type="character" w:styleId="HTMLZitat">
    <w:name w:val="HTML Cite"/>
    <w:uiPriority w:val="99"/>
    <w:semiHidden/>
    <w:unhideWhenUsed/>
    <w:rsid w:val="00861A2B"/>
    <w:rPr>
      <w:i/>
      <w:iCs/>
    </w:rPr>
  </w:style>
  <w:style w:type="character" w:styleId="Hyperlink">
    <w:name w:val="Hyperlink"/>
    <w:uiPriority w:val="99"/>
    <w:unhideWhenUsed/>
    <w:rsid w:val="00861A2B"/>
    <w:rPr>
      <w:color w:val="0000FF"/>
      <w:u w:val="none"/>
    </w:rPr>
  </w:style>
  <w:style w:type="character" w:customStyle="1" w:styleId="berschrift1Zchn">
    <w:name w:val="Überschrift 1 Zchn"/>
    <w:link w:val="berschrift1"/>
    <w:rsid w:val="00D156B6"/>
    <w:rPr>
      <w:rFonts w:ascii="Arial" w:eastAsia="Times New Roman" w:hAnsi="Arial" w:cs="Arial"/>
      <w:b/>
      <w:bCs/>
      <w:kern w:val="32"/>
      <w:sz w:val="28"/>
      <w:szCs w:val="30"/>
      <w:lang w:eastAsia="de-DE"/>
    </w:rPr>
  </w:style>
  <w:style w:type="paragraph" w:styleId="Inhaltsverzeichnisberschrift">
    <w:name w:val="TOC Heading"/>
    <w:basedOn w:val="Standard"/>
    <w:next w:val="Standard"/>
    <w:uiPriority w:val="39"/>
    <w:qFormat/>
    <w:rsid w:val="007A5514"/>
    <w:pPr>
      <w:pageBreakBefore/>
      <w:spacing w:after="260" w:line="520" w:lineRule="atLeast"/>
      <w:jc w:val="left"/>
    </w:pPr>
    <w:rPr>
      <w:rFonts w:cs="Arial"/>
      <w:b/>
      <w:bCs/>
      <w:kern w:val="32"/>
      <w:sz w:val="28"/>
      <w:szCs w:val="30"/>
    </w:rPr>
  </w:style>
  <w:style w:type="character" w:styleId="IntensiveHervorhebung">
    <w:name w:val="Intense Emphasis"/>
    <w:uiPriority w:val="21"/>
    <w:qFormat/>
    <w:rsid w:val="00861A2B"/>
    <w:rPr>
      <w:b/>
      <w:bCs/>
      <w:i/>
      <w:iCs/>
      <w:color w:val="B9282E"/>
    </w:rPr>
  </w:style>
  <w:style w:type="character" w:styleId="IntensiverVerweis">
    <w:name w:val="Intense Reference"/>
    <w:uiPriority w:val="32"/>
    <w:qFormat/>
    <w:rsid w:val="00861A2B"/>
    <w:rPr>
      <w:b/>
      <w:bCs/>
      <w:smallCaps/>
      <w:color w:val="E78E23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61A2B"/>
    <w:pPr>
      <w:pBdr>
        <w:bottom w:val="single" w:sz="4" w:space="4" w:color="B9282E"/>
      </w:pBdr>
      <w:spacing w:before="200" w:after="280"/>
      <w:ind w:left="936" w:right="936"/>
    </w:pPr>
    <w:rPr>
      <w:b/>
      <w:bCs/>
      <w:i/>
      <w:iCs/>
      <w:color w:val="B9282E"/>
    </w:rPr>
  </w:style>
  <w:style w:type="character" w:customStyle="1" w:styleId="IntensivesZitatZchn">
    <w:name w:val="Intensives Zitat Zchn"/>
    <w:link w:val="IntensivesZitat"/>
    <w:uiPriority w:val="30"/>
    <w:semiHidden/>
    <w:rsid w:val="00861A2B"/>
    <w:rPr>
      <w:rFonts w:ascii="Arial" w:eastAsia="Times New Roman" w:hAnsi="Arial" w:cs="Times New Roman"/>
      <w:b/>
      <w:bCs/>
      <w:i/>
      <w:iCs/>
      <w:color w:val="B9282E"/>
      <w:lang w:eastAsia="de-DE"/>
    </w:rPr>
  </w:style>
  <w:style w:type="paragraph" w:styleId="KeinLeerraum">
    <w:name w:val="No Spacing"/>
    <w:uiPriority w:val="4"/>
    <w:qFormat/>
    <w:rsid w:val="00861A2B"/>
    <w:pPr>
      <w:spacing w:line="260" w:lineRule="atLeast"/>
      <w:jc w:val="both"/>
    </w:pPr>
    <w:rPr>
      <w:rFonts w:eastAsia="Times New Roman"/>
      <w:sz w:val="22"/>
      <w:szCs w:val="22"/>
      <w:lang w:eastAsia="de-DE"/>
    </w:rPr>
  </w:style>
  <w:style w:type="paragraph" w:styleId="Kopfzeile">
    <w:name w:val="header"/>
    <w:basedOn w:val="Standard"/>
    <w:link w:val="KopfzeileZchn"/>
    <w:uiPriority w:val="7"/>
    <w:rsid w:val="00861A2B"/>
    <w:pPr>
      <w:spacing w:line="200" w:lineRule="atLeast"/>
      <w:jc w:val="left"/>
    </w:pPr>
    <w:rPr>
      <w:noProof/>
      <w:sz w:val="16"/>
      <w:szCs w:val="16"/>
    </w:rPr>
  </w:style>
  <w:style w:type="character" w:customStyle="1" w:styleId="KopfzeileZchn">
    <w:name w:val="Kopfzeile Zchn"/>
    <w:link w:val="Kopfzeile"/>
    <w:uiPriority w:val="7"/>
    <w:rsid w:val="00861A2B"/>
    <w:rPr>
      <w:rFonts w:ascii="Arial" w:eastAsia="Times New Roman" w:hAnsi="Arial" w:cs="Times New Roman"/>
      <w:noProof/>
      <w:sz w:val="16"/>
      <w:szCs w:val="16"/>
      <w:lang w:eastAsia="de-DE"/>
    </w:rPr>
  </w:style>
  <w:style w:type="paragraph" w:customStyle="1" w:styleId="Kopfzeile-A">
    <w:name w:val="Kopfzeile-A"/>
    <w:basedOn w:val="Kopfzeile"/>
    <w:link w:val="Kopfzeile-AZchn"/>
    <w:uiPriority w:val="7"/>
    <w:rsid w:val="00861A2B"/>
    <w:pPr>
      <w:spacing w:before="230"/>
    </w:pPr>
  </w:style>
  <w:style w:type="character" w:customStyle="1" w:styleId="Kopfzeile-AZchn">
    <w:name w:val="Kopfzeile-A Zchn"/>
    <w:link w:val="Kopfzeile-A"/>
    <w:uiPriority w:val="7"/>
    <w:rsid w:val="004F62CF"/>
    <w:rPr>
      <w:rFonts w:ascii="Arial" w:eastAsia="Times New Roman" w:hAnsi="Arial" w:cs="Times New Roman"/>
      <w:noProof/>
      <w:sz w:val="16"/>
      <w:szCs w:val="16"/>
      <w:lang w:eastAsia="de-DE"/>
    </w:rPr>
  </w:style>
  <w:style w:type="paragraph" w:customStyle="1" w:styleId="Kopfzeile-B">
    <w:name w:val="Kopfzeile-B"/>
    <w:basedOn w:val="Kopfzeile"/>
    <w:link w:val="Kopfzeile-BZchn"/>
    <w:uiPriority w:val="7"/>
    <w:rsid w:val="00861A2B"/>
    <w:pPr>
      <w:spacing w:before="150" w:after="240" w:line="260" w:lineRule="atLeast"/>
    </w:pPr>
    <w:rPr>
      <w:b/>
      <w:sz w:val="22"/>
    </w:rPr>
  </w:style>
  <w:style w:type="character" w:customStyle="1" w:styleId="Kopfzeile-BZchn">
    <w:name w:val="Kopfzeile-B Zchn"/>
    <w:link w:val="Kopfzeile-B"/>
    <w:uiPriority w:val="7"/>
    <w:rsid w:val="004F62CF"/>
    <w:rPr>
      <w:rFonts w:ascii="Arial" w:eastAsia="Times New Roman" w:hAnsi="Arial" w:cs="Times New Roman"/>
      <w:b/>
      <w:noProof/>
      <w:szCs w:val="16"/>
      <w:lang w:eastAsia="de-DE"/>
    </w:rPr>
  </w:style>
  <w:style w:type="paragraph" w:customStyle="1" w:styleId="Kopfzeile-C">
    <w:name w:val="Kopfzeile-C"/>
    <w:basedOn w:val="Kopfzeile"/>
    <w:link w:val="Kopfzeile-CZchn"/>
    <w:uiPriority w:val="7"/>
    <w:rsid w:val="00452DA2"/>
    <w:pPr>
      <w:numPr>
        <w:numId w:val="26"/>
      </w:numPr>
      <w:spacing w:after="60"/>
      <w:ind w:left="0" w:hanging="170"/>
    </w:pPr>
  </w:style>
  <w:style w:type="character" w:customStyle="1" w:styleId="Kopfzeile-CZchn">
    <w:name w:val="Kopfzeile-C Zchn"/>
    <w:link w:val="Kopfzeile-C"/>
    <w:uiPriority w:val="7"/>
    <w:rsid w:val="004F62CF"/>
    <w:rPr>
      <w:rFonts w:ascii="Arial" w:eastAsia="Times New Roman" w:hAnsi="Arial" w:cs="Times New Roman"/>
      <w:noProof/>
      <w:sz w:val="16"/>
      <w:szCs w:val="16"/>
      <w:lang w:eastAsia="de-DE"/>
    </w:rPr>
  </w:style>
  <w:style w:type="paragraph" w:customStyle="1" w:styleId="Kopfzeile-D">
    <w:name w:val="Kopfzeile-D"/>
    <w:basedOn w:val="Kopfzeile"/>
    <w:link w:val="Kopfzeile-DZchn"/>
    <w:uiPriority w:val="7"/>
    <w:rsid w:val="00452DA2"/>
    <w:pPr>
      <w:numPr>
        <w:numId w:val="27"/>
      </w:numPr>
      <w:spacing w:after="60"/>
      <w:ind w:left="0" w:hanging="170"/>
    </w:pPr>
    <w:rPr>
      <w:b/>
    </w:rPr>
  </w:style>
  <w:style w:type="character" w:customStyle="1" w:styleId="Kopfzeile-DZchn">
    <w:name w:val="Kopfzeile-D Zchn"/>
    <w:link w:val="Kopfzeile-D"/>
    <w:uiPriority w:val="7"/>
    <w:rsid w:val="004F62CF"/>
    <w:rPr>
      <w:rFonts w:ascii="Arial" w:eastAsia="Times New Roman" w:hAnsi="Arial" w:cs="Times New Roman"/>
      <w:b/>
      <w:noProof/>
      <w:sz w:val="16"/>
      <w:szCs w:val="16"/>
      <w:lang w:eastAsia="de-DE"/>
    </w:rPr>
  </w:style>
  <w:style w:type="paragraph" w:customStyle="1" w:styleId="Kopfzeile-E">
    <w:name w:val="Kopfzeile-E"/>
    <w:basedOn w:val="Kopfzeile-D"/>
    <w:link w:val="Kopfzeile-EZchn"/>
    <w:uiPriority w:val="7"/>
    <w:rsid w:val="00861A2B"/>
    <w:pPr>
      <w:numPr>
        <w:numId w:val="0"/>
      </w:numPr>
    </w:pPr>
  </w:style>
  <w:style w:type="character" w:customStyle="1" w:styleId="Kopfzeile-EZchn">
    <w:name w:val="Kopfzeile-E Zchn"/>
    <w:link w:val="Kopfzeile-E"/>
    <w:uiPriority w:val="7"/>
    <w:rsid w:val="00861A2B"/>
    <w:rPr>
      <w:rFonts w:ascii="Arial" w:eastAsia="Times New Roman" w:hAnsi="Arial" w:cs="Times New Roman"/>
      <w:b/>
      <w:noProof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861A2B"/>
    <w:pPr>
      <w:ind w:left="567"/>
      <w:contextualSpacing/>
    </w:pPr>
  </w:style>
  <w:style w:type="character" w:styleId="SchwacheHervorhebung">
    <w:name w:val="Subtle Emphasis"/>
    <w:uiPriority w:val="19"/>
    <w:qFormat/>
    <w:rsid w:val="00861A2B"/>
    <w:rPr>
      <w:i/>
      <w:iCs/>
      <w:color w:val="808080"/>
    </w:rPr>
  </w:style>
  <w:style w:type="character" w:styleId="SchwacherVerweis">
    <w:name w:val="Subtle Reference"/>
    <w:uiPriority w:val="31"/>
    <w:qFormat/>
    <w:rsid w:val="00861A2B"/>
    <w:rPr>
      <w:smallCaps/>
      <w:color w:val="E78E23"/>
      <w:u w:val="single"/>
    </w:rPr>
  </w:style>
  <w:style w:type="character" w:styleId="Seitenzahl">
    <w:name w:val="page number"/>
    <w:semiHidden/>
    <w:rsid w:val="00861A2B"/>
    <w:rPr>
      <w:rFonts w:ascii="Arial" w:hAnsi="Arial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1A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61A2B"/>
    <w:rPr>
      <w:rFonts w:ascii="Tahoma" w:eastAsia="Times New Roman" w:hAnsi="Tahoma" w:cs="Tahoma"/>
      <w:sz w:val="16"/>
      <w:szCs w:val="16"/>
      <w:lang w:eastAsia="de-DE"/>
    </w:rPr>
  </w:style>
  <w:style w:type="paragraph" w:styleId="StandardWeb">
    <w:name w:val="Normal (Web)"/>
    <w:basedOn w:val="Standard"/>
    <w:semiHidden/>
    <w:rsid w:val="00861A2B"/>
    <w:rPr>
      <w:szCs w:val="24"/>
    </w:rPr>
  </w:style>
  <w:style w:type="paragraph" w:customStyle="1" w:styleId="Standard-Aufzhlungszeichen">
    <w:name w:val="Standard-Aufzählungszeichen"/>
    <w:basedOn w:val="Standard"/>
    <w:qFormat/>
    <w:rsid w:val="00C509F4"/>
    <w:pPr>
      <w:numPr>
        <w:numId w:val="28"/>
      </w:numPr>
      <w:spacing w:after="260"/>
      <w:ind w:left="851" w:hanging="284"/>
      <w:jc w:val="left"/>
    </w:pPr>
  </w:style>
  <w:style w:type="paragraph" w:customStyle="1" w:styleId="Standard-ListeNummerierung">
    <w:name w:val="Standard-Liste (Nummerierung)"/>
    <w:basedOn w:val="Standard"/>
    <w:qFormat/>
    <w:rsid w:val="00C509F4"/>
    <w:pPr>
      <w:numPr>
        <w:numId w:val="29"/>
      </w:numPr>
      <w:spacing w:after="260"/>
      <w:ind w:left="850" w:hanging="425"/>
      <w:jc w:val="left"/>
    </w:pPr>
  </w:style>
  <w:style w:type="numbering" w:customStyle="1" w:styleId="Standard-Liste-Definition">
    <w:name w:val="Standard-Liste-Definition"/>
    <w:uiPriority w:val="99"/>
    <w:rsid w:val="00861A2B"/>
    <w:pPr>
      <w:numPr>
        <w:numId w:val="4"/>
      </w:numPr>
    </w:pPr>
  </w:style>
  <w:style w:type="table" w:styleId="Tabellenraster">
    <w:name w:val="Table Grid"/>
    <w:basedOn w:val="NormaleTabelle"/>
    <w:rsid w:val="00861A2B"/>
    <w:tblPr>
      <w:tblCellMar>
        <w:left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"/>
    <w:qFormat/>
    <w:rsid w:val="007A5514"/>
    <w:pPr>
      <w:overflowPunct w:val="0"/>
      <w:autoSpaceDE w:val="0"/>
      <w:autoSpaceDN w:val="0"/>
      <w:adjustRightInd w:val="0"/>
      <w:spacing w:before="520" w:after="260" w:line="520" w:lineRule="atLeast"/>
      <w:jc w:val="left"/>
      <w:textAlignment w:val="baseline"/>
    </w:pPr>
    <w:rPr>
      <w:rFonts w:cs="Arial"/>
      <w:b/>
      <w:bCs/>
      <w:kern w:val="28"/>
      <w:sz w:val="32"/>
      <w:szCs w:val="36"/>
    </w:rPr>
  </w:style>
  <w:style w:type="character" w:customStyle="1" w:styleId="TitelZchn">
    <w:name w:val="Titel Zchn"/>
    <w:link w:val="Titel"/>
    <w:uiPriority w:val="1"/>
    <w:rsid w:val="007A5514"/>
    <w:rPr>
      <w:rFonts w:ascii="Arial" w:eastAsia="Times New Roman" w:hAnsi="Arial" w:cs="Arial"/>
      <w:b/>
      <w:bCs/>
      <w:kern w:val="28"/>
      <w:sz w:val="32"/>
      <w:szCs w:val="36"/>
      <w:lang w:eastAsia="de-DE"/>
    </w:rPr>
  </w:style>
  <w:style w:type="character" w:customStyle="1" w:styleId="berschrift2Zchn">
    <w:name w:val="Überschrift 2 Zchn"/>
    <w:link w:val="berschrift2"/>
    <w:rsid w:val="00D156B6"/>
    <w:rPr>
      <w:rFonts w:ascii="Arial" w:eastAsia="Times New Roman" w:hAnsi="Arial" w:cs="Arial"/>
      <w:b/>
      <w:bCs/>
      <w:iCs/>
      <w:sz w:val="24"/>
      <w:szCs w:val="24"/>
      <w:lang w:eastAsia="de-DE"/>
    </w:rPr>
  </w:style>
  <w:style w:type="character" w:customStyle="1" w:styleId="berschrift3Zchn">
    <w:name w:val="Überschrift 3 Zchn"/>
    <w:link w:val="berschrift3"/>
    <w:rsid w:val="00D156B6"/>
    <w:rPr>
      <w:rFonts w:ascii="Arial" w:eastAsia="Times New Roman" w:hAnsi="Arial" w:cs="Arial"/>
      <w:b/>
      <w:bCs/>
      <w:sz w:val="21"/>
      <w:lang w:eastAsia="de-DE"/>
    </w:rPr>
  </w:style>
  <w:style w:type="character" w:customStyle="1" w:styleId="berschrift4Zchn">
    <w:name w:val="Überschrift 4 Zchn"/>
    <w:link w:val="berschrift4"/>
    <w:uiPriority w:val="9"/>
    <w:semiHidden/>
    <w:rsid w:val="00861A2B"/>
    <w:rPr>
      <w:rFonts w:ascii="Arial" w:eastAsia="Times New Roman" w:hAnsi="Arial" w:cs="Times New Roman"/>
      <w:b/>
      <w:bCs/>
      <w:i/>
      <w:iCs/>
      <w:lang w:eastAsia="de-DE"/>
    </w:rPr>
  </w:style>
  <w:style w:type="paragraph" w:styleId="Untertitel">
    <w:name w:val="Subtitle"/>
    <w:basedOn w:val="Standard"/>
    <w:next w:val="Standard"/>
    <w:link w:val="UntertitelZchn"/>
    <w:uiPriority w:val="1"/>
    <w:qFormat/>
    <w:rsid w:val="007A5514"/>
    <w:pPr>
      <w:spacing w:after="260"/>
      <w:jc w:val="left"/>
    </w:pPr>
    <w:rPr>
      <w:b/>
      <w:sz w:val="26"/>
    </w:rPr>
  </w:style>
  <w:style w:type="character" w:customStyle="1" w:styleId="UntertitelZchn">
    <w:name w:val="Untertitel Zchn"/>
    <w:link w:val="Untertitel"/>
    <w:uiPriority w:val="1"/>
    <w:rsid w:val="007A5514"/>
    <w:rPr>
      <w:rFonts w:ascii="Arial" w:eastAsia="Times New Roman" w:hAnsi="Arial" w:cs="Times New Roman"/>
      <w:b/>
      <w:sz w:val="26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C45195"/>
    <w:pPr>
      <w:tabs>
        <w:tab w:val="left" w:pos="567"/>
        <w:tab w:val="right" w:leader="dot" w:pos="9526"/>
      </w:tabs>
      <w:ind w:left="567" w:right="284" w:hanging="567"/>
    </w:pPr>
    <w:rPr>
      <w:b/>
      <w:noProof/>
      <w:sz w:val="18"/>
    </w:rPr>
  </w:style>
  <w:style w:type="paragraph" w:styleId="Verzeichnis2">
    <w:name w:val="toc 2"/>
    <w:basedOn w:val="Standard"/>
    <w:next w:val="Standard"/>
    <w:autoRedefine/>
    <w:uiPriority w:val="39"/>
    <w:unhideWhenUsed/>
    <w:rsid w:val="00C45195"/>
    <w:pPr>
      <w:tabs>
        <w:tab w:val="left" w:pos="1134"/>
        <w:tab w:val="right" w:leader="dot" w:pos="9526"/>
      </w:tabs>
      <w:ind w:left="1134" w:right="291" w:hanging="564"/>
    </w:pPr>
    <w:rPr>
      <w:noProof/>
      <w:sz w:val="16"/>
      <w:lang w:eastAsia="de-CH"/>
    </w:rPr>
  </w:style>
  <w:style w:type="paragraph" w:styleId="Verzeichnis3">
    <w:name w:val="toc 3"/>
    <w:basedOn w:val="Standard"/>
    <w:next w:val="Standard"/>
    <w:autoRedefine/>
    <w:uiPriority w:val="39"/>
    <w:unhideWhenUsed/>
    <w:rsid w:val="00C45195"/>
    <w:pPr>
      <w:tabs>
        <w:tab w:val="left" w:pos="1701"/>
        <w:tab w:val="right" w:leader="dot" w:pos="9526"/>
      </w:tabs>
      <w:ind w:left="1701" w:right="284" w:hanging="567"/>
    </w:pPr>
    <w:rPr>
      <w:noProof/>
      <w:sz w:val="16"/>
      <w:lang w:eastAsia="de-CH"/>
    </w:rPr>
  </w:style>
  <w:style w:type="paragraph" w:styleId="Zitat">
    <w:name w:val="Quote"/>
    <w:basedOn w:val="Standard"/>
    <w:next w:val="Standard"/>
    <w:link w:val="ZitatZchn"/>
    <w:uiPriority w:val="29"/>
    <w:qFormat/>
    <w:rsid w:val="00861A2B"/>
    <w:rPr>
      <w:i/>
      <w:iCs/>
      <w:color w:val="000000"/>
    </w:rPr>
  </w:style>
  <w:style w:type="character" w:customStyle="1" w:styleId="ZitatZchn">
    <w:name w:val="Zitat Zchn"/>
    <w:link w:val="Zitat"/>
    <w:uiPriority w:val="29"/>
    <w:semiHidden/>
    <w:rsid w:val="00861A2B"/>
    <w:rPr>
      <w:rFonts w:ascii="Arial" w:eastAsia="Times New Roman" w:hAnsi="Arial" w:cs="Times New Roman"/>
      <w:i/>
      <w:iCs/>
      <w:color w:val="000000"/>
      <w:lang w:eastAsia="de-DE"/>
    </w:rPr>
  </w:style>
  <w:style w:type="table" w:customStyle="1" w:styleId="BSTabelleAdressen">
    <w:name w:val="BS_Tabelle_Adressen"/>
    <w:basedOn w:val="NormaleTabelle"/>
    <w:uiPriority w:val="99"/>
    <w:rsid w:val="00861A2B"/>
    <w:pPr>
      <w:spacing w:line="260" w:lineRule="atLeast"/>
    </w:pPr>
    <w:tblPr>
      <w:tblCellMar>
        <w:left w:w="0" w:type="dxa"/>
        <w:right w:w="0" w:type="dxa"/>
      </w:tblCellMar>
    </w:tblPr>
    <w:tblStylePr w:type="firstCol">
      <w:pPr>
        <w:wordWrap/>
        <w:spacing w:line="220" w:lineRule="atLeast"/>
      </w:pPr>
      <w:rPr>
        <w:sz w:val="18"/>
      </w:rPr>
    </w:tblStylePr>
  </w:style>
  <w:style w:type="table" w:customStyle="1" w:styleId="BSTabellenDaten">
    <w:name w:val="BS_Tabellen_Daten"/>
    <w:basedOn w:val="NormaleTabelle"/>
    <w:uiPriority w:val="99"/>
    <w:rsid w:val="00861A2B"/>
    <w:pPr>
      <w:spacing w:line="250" w:lineRule="atLeast"/>
      <w:ind w:left="57" w:right="57"/>
    </w:pPr>
    <w:rPr>
      <w:sz w:val="16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b/>
        <w:sz w:val="18"/>
      </w:rPr>
      <w:tblPr/>
      <w:tcPr>
        <w:shd w:val="clear" w:color="auto" w:fill="999999"/>
      </w:tcPr>
    </w:tblStylePr>
    <w:tblStylePr w:type="firstCol">
      <w:rPr>
        <w:b/>
      </w:rPr>
    </w:tblStylePr>
    <w:tblStylePr w:type="band2Horz">
      <w:rPr>
        <w:b w:val="0"/>
      </w:rPr>
      <w:tblPr/>
      <w:tcPr>
        <w:shd w:val="clear" w:color="auto" w:fill="C1C1C1"/>
      </w:tcPr>
    </w:tblStylePr>
  </w:style>
  <w:style w:type="paragraph" w:customStyle="1" w:styleId="Tabelle">
    <w:name w:val="Tabelle"/>
    <w:uiPriority w:val="3"/>
    <w:qFormat/>
    <w:rsid w:val="00DC25DF"/>
    <w:pPr>
      <w:spacing w:line="250" w:lineRule="atLeast"/>
    </w:pPr>
    <w:rPr>
      <w:rFonts w:eastAsia="Times New Roman"/>
      <w:sz w:val="22"/>
      <w:szCs w:val="22"/>
      <w:lang w:eastAsia="de-DE"/>
    </w:rPr>
  </w:style>
  <w:style w:type="paragraph" w:customStyle="1" w:styleId="Nummern-rechts">
    <w:name w:val="Nummern-rechts"/>
    <w:basedOn w:val="Standard"/>
    <w:uiPriority w:val="3"/>
    <w:qFormat/>
    <w:rsid w:val="00861A2B"/>
    <w:pPr>
      <w:spacing w:before="260"/>
      <w:contextualSpacing/>
      <w:jc w:val="right"/>
    </w:pPr>
    <w:rPr>
      <w:sz w:val="18"/>
      <w:szCs w:val="18"/>
    </w:rPr>
  </w:style>
  <w:style w:type="paragraph" w:customStyle="1" w:styleId="Kopfzeile-F-Abstand-Halter">
    <w:name w:val="Kopfzeile-F-Abstand-Halter"/>
    <w:basedOn w:val="Kopfzeile"/>
    <w:uiPriority w:val="7"/>
    <w:rsid w:val="00861A2B"/>
    <w:pPr>
      <w:spacing w:after="480"/>
    </w:pPr>
  </w:style>
  <w:style w:type="paragraph" w:customStyle="1" w:styleId="ObenLeerraum">
    <w:name w:val="Oben Leerraum"/>
    <w:uiPriority w:val="4"/>
    <w:qFormat/>
    <w:rsid w:val="00861A2B"/>
    <w:pPr>
      <w:spacing w:before="520" w:after="260" w:line="260" w:lineRule="atLeast"/>
    </w:pPr>
    <w:rPr>
      <w:rFonts w:eastAsia="Times New Roman"/>
      <w:sz w:val="22"/>
      <w:szCs w:val="22"/>
      <w:lang w:eastAsia="de-DE"/>
    </w:rPr>
  </w:style>
  <w:style w:type="paragraph" w:customStyle="1" w:styleId="Standard-Einzug-links">
    <w:name w:val="Standard-Einzug-links"/>
    <w:basedOn w:val="Standard"/>
    <w:uiPriority w:val="3"/>
    <w:qFormat/>
    <w:rsid w:val="00861A2B"/>
    <w:pPr>
      <w:ind w:left="851"/>
    </w:pPr>
  </w:style>
  <w:style w:type="paragraph" w:customStyle="1" w:styleId="Zwischentitel">
    <w:name w:val="Zwischentitel"/>
    <w:basedOn w:val="Standard"/>
    <w:qFormat/>
    <w:rsid w:val="00BE3B08"/>
    <w:pPr>
      <w:ind w:left="851"/>
      <w:jc w:val="left"/>
    </w:pPr>
    <w:rPr>
      <w:b/>
      <w:sz w:val="21"/>
    </w:rPr>
  </w:style>
  <w:style w:type="numbering" w:customStyle="1" w:styleId="Paragraphen-Definition">
    <w:name w:val="Paragraphen-Definition"/>
    <w:uiPriority w:val="99"/>
    <w:rsid w:val="00EF69F5"/>
    <w:pPr>
      <w:numPr>
        <w:numId w:val="36"/>
      </w:numPr>
    </w:pPr>
  </w:style>
  <w:style w:type="paragraph" w:customStyle="1" w:styleId="Gesetzesparagraphen">
    <w:name w:val="Gesetzesparagraphen"/>
    <w:basedOn w:val="Standard-Einzug-links"/>
    <w:uiPriority w:val="3"/>
    <w:qFormat/>
    <w:rsid w:val="00C509F4"/>
    <w:pPr>
      <w:numPr>
        <w:numId w:val="36"/>
      </w:numPr>
      <w:spacing w:after="260"/>
      <w:ind w:left="850" w:hanging="170"/>
    </w:pPr>
  </w:style>
  <w:style w:type="paragraph" w:customStyle="1" w:styleId="Absender-Adresse">
    <w:name w:val="Absender-Adresse"/>
    <w:uiPriority w:val="6"/>
    <w:unhideWhenUsed/>
    <w:rsid w:val="004B0932"/>
    <w:pPr>
      <w:tabs>
        <w:tab w:val="left" w:pos="794"/>
      </w:tabs>
      <w:spacing w:line="220" w:lineRule="atLeast"/>
    </w:pPr>
    <w:rPr>
      <w:rFonts w:eastAsia="Times New Roman"/>
      <w:sz w:val="18"/>
      <w:szCs w:val="22"/>
      <w:lang w:eastAsia="de-DE"/>
    </w:rPr>
  </w:style>
  <w:style w:type="paragraph" w:styleId="Textkrper">
    <w:name w:val="Body Text"/>
    <w:basedOn w:val="Standard"/>
    <w:link w:val="TextkrperZchn"/>
    <w:uiPriority w:val="99"/>
    <w:unhideWhenUsed/>
    <w:rsid w:val="00B62FC3"/>
    <w:pPr>
      <w:spacing w:after="120"/>
    </w:pPr>
  </w:style>
  <w:style w:type="character" w:customStyle="1" w:styleId="TextkrperZchn">
    <w:name w:val="Textkörper Zchn"/>
    <w:link w:val="Textkrper"/>
    <w:uiPriority w:val="99"/>
    <w:rsid w:val="00B62FC3"/>
    <w:rPr>
      <w:rFonts w:ascii="Arial" w:eastAsia="Times New Roman" w:hAnsi="Arial" w:cs="Times New Roman"/>
      <w:lang w:eastAsia="de-DE"/>
    </w:rPr>
  </w:style>
  <w:style w:type="paragraph" w:customStyle="1" w:styleId="Betreff">
    <w:name w:val="Betreff"/>
    <w:basedOn w:val="Standard"/>
    <w:next w:val="Anrede"/>
    <w:qFormat/>
    <w:rsid w:val="00E55D11"/>
    <w:pPr>
      <w:spacing w:before="260"/>
      <w:jc w:val="left"/>
    </w:pPr>
    <w:rPr>
      <w:b/>
    </w:rPr>
  </w:style>
  <w:style w:type="paragraph" w:styleId="Anrede">
    <w:name w:val="Salutation"/>
    <w:basedOn w:val="Standard"/>
    <w:next w:val="Standard"/>
    <w:link w:val="AnredeZchn"/>
    <w:qFormat/>
    <w:rsid w:val="00E55D11"/>
    <w:pPr>
      <w:spacing w:before="260" w:after="260"/>
      <w:jc w:val="left"/>
    </w:pPr>
  </w:style>
  <w:style w:type="character" w:customStyle="1" w:styleId="AnredeZchn">
    <w:name w:val="Anrede Zchn"/>
    <w:link w:val="Anrede"/>
    <w:rsid w:val="00E55D11"/>
    <w:rPr>
      <w:rFonts w:ascii="Arial" w:eastAsia="Times New Roman" w:hAnsi="Arial" w:cs="Times New Roman"/>
      <w:lang w:eastAsia="de-DE"/>
    </w:rPr>
  </w:style>
  <w:style w:type="paragraph" w:customStyle="1" w:styleId="GrussformelFunktion">
    <w:name w:val="Grussformel Funktion"/>
    <w:basedOn w:val="Standard"/>
    <w:next w:val="Standard"/>
    <w:rsid w:val="00970574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szCs w:val="20"/>
    </w:rPr>
  </w:style>
  <w:style w:type="character" w:styleId="Platzhaltertext">
    <w:name w:val="Placeholder Text"/>
    <w:basedOn w:val="Absatz-Standardschriftart"/>
    <w:uiPriority w:val="99"/>
    <w:semiHidden/>
    <w:rsid w:val="00EE18AB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C34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oenig@bgbasel.ch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gbasel.ch/unter-einem-dach/unterstuetzungsbeitraege.htm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5937D471473F4486CBF12EA84D6AF5" ma:contentTypeVersion="3" ma:contentTypeDescription="Ein neues Dokument erstellen." ma:contentTypeScope="" ma:versionID="06cb7488ebcf832e2eec2cf8db4bf527">
  <xsd:schema xmlns:xsd="http://www.w3.org/2001/XMLSchema" xmlns:xs="http://www.w3.org/2001/XMLSchema" xmlns:p="http://schemas.microsoft.com/office/2006/metadata/properties" xmlns:ns2="2b12b5c7-56ef-41c7-ae29-98b744f26bbc" targetNamespace="http://schemas.microsoft.com/office/2006/metadata/properties" ma:root="true" ma:fieldsID="c2a7ebc6bcaa05c3ca034c36d5fbbd19" ns2:_="">
    <xsd:import namespace="2b12b5c7-56ef-41c7-ae29-98b744f26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2b5c7-56ef-41c7-ae29-98b744f26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3C5CCC-9DC9-41C8-AA32-B0A294E1B3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F0BB22-7B31-4147-A873-0A677F3033AA}"/>
</file>

<file path=customXml/itemProps3.xml><?xml version="1.0" encoding="utf-8"?>
<ds:datastoreItem xmlns:ds="http://schemas.openxmlformats.org/officeDocument/2006/customXml" ds:itemID="{A6A5EBEE-7D12-4226-91E7-B04E7911B504}"/>
</file>

<file path=customXml/itemProps4.xml><?xml version="1.0" encoding="utf-8"?>
<ds:datastoreItem xmlns:ds="http://schemas.openxmlformats.org/officeDocument/2006/customXml" ds:itemID="{15431FA4-0009-46FA-9BD6-D19745629C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svbsma</dc:creator>
  <cp:lastModifiedBy>Wenger, Yves</cp:lastModifiedBy>
  <cp:revision>15</cp:revision>
  <cp:lastPrinted>2015-06-11T14:19:00Z</cp:lastPrinted>
  <dcterms:created xsi:type="dcterms:W3CDTF">2026-05-13T11:30:00Z</dcterms:created>
  <dcterms:modified xsi:type="dcterms:W3CDTF">2026-06-30T12:37:00Z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IB_SB9">
    <vt:lpwstr>SB9</vt:lpwstr>
  </property>
  <property fmtid="{D5CDD505-2E9C-101B-9397-08002B2CF9AE}" pid="3" name="KLIB_SB22">
    <vt:lpwstr>SB22</vt:lpwstr>
  </property>
  <property fmtid="{D5CDD505-2E9C-101B-9397-08002B2CF9AE}" pid="4" name="KLIB_SB3">
    <vt:lpwstr>SB3</vt:lpwstr>
  </property>
  <property fmtid="{D5CDD505-2E9C-101B-9397-08002B2CF9AE}" pid="5" name="KLIB_SB7">
    <vt:lpwstr>SB7</vt:lpwstr>
  </property>
  <property fmtid="{D5CDD505-2E9C-101B-9397-08002B2CF9AE}" pid="6" name="KLIB_SB6">
    <vt:lpwstr>SB6</vt:lpwstr>
  </property>
  <property fmtid="{D5CDD505-2E9C-101B-9397-08002B2CF9AE}" pid="7" name="KLIB_FG4">
    <vt:lpwstr>FG4</vt:lpwstr>
  </property>
  <property fmtid="{D5CDD505-2E9C-101B-9397-08002B2CF9AE}" pid="8" name="KLIB_KL22">
    <vt:lpwstr>KL22</vt:lpwstr>
  </property>
  <property fmtid="{D5CDD505-2E9C-101B-9397-08002B2CF9AE}" pid="9" name="KLIB_KL5">
    <vt:lpwstr>KL5</vt:lpwstr>
  </property>
  <property fmtid="{D5CDD505-2E9C-101B-9397-08002B2CF9AE}" pid="10" name="KLIB_KL4">
    <vt:lpwstr>KL4</vt:lpwstr>
  </property>
  <property fmtid="{D5CDD505-2E9C-101B-9397-08002B2CF9AE}" pid="11" name="KLIB_ADRESSEDRITTE">
    <vt:lpwstr>ADRESSEDRITTE</vt:lpwstr>
  </property>
  <property fmtid="{D5CDD505-2E9C-101B-9397-08002B2CF9AE}" pid="12" name="KLIB_ADRESSEDRITTEA#">
    <vt:lpwstr/>
  </property>
  <property fmtid="{D5CDD505-2E9C-101B-9397-08002B2CF9AE}" pid="13" name="KLIB_ADRESSEDRITTEB#">
    <vt:lpwstr/>
  </property>
  <property fmtid="{D5CDD505-2E9C-101B-9397-08002B2CF9AE}" pid="14" name="KLIB_ADRESSEDRITTEC#">
    <vt:lpwstr/>
  </property>
  <property fmtid="{D5CDD505-2E9C-101B-9397-08002B2CF9AE}" pid="15" name="KLIB_ADRESSEDRITTED#">
    <vt:lpwstr/>
  </property>
  <property fmtid="{D5CDD505-2E9C-101B-9397-08002B2CF9AE}" pid="16" name="KLIB_ADRESSEDRITTEE#">
    <vt:lpwstr/>
  </property>
  <property fmtid="{D5CDD505-2E9C-101B-9397-08002B2CF9AE}" pid="17" name="KLIB_ADRESSEDRITTEF#">
    <vt:lpwstr/>
  </property>
  <property fmtid="{D5CDD505-2E9C-101B-9397-08002B2CF9AE}" pid="18" name="ContentTypeId">
    <vt:lpwstr>0x010100BA5937D471473F4486CBF12EA84D6AF5</vt:lpwstr>
  </property>
</Properties>
</file>