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31"/>
      </w:tblGrid>
      <w:tr w:rsidR="00D52616" w:rsidTr="00E701A5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52616" w:rsidRDefault="00AA589C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9336B0" w:rsidRPr="002A5B81" w:rsidRDefault="009336B0" w:rsidP="009336B0">
            <w:pPr>
              <w:rPr>
                <w:sz w:val="20"/>
              </w:rPr>
            </w:pPr>
            <w:r w:rsidRPr="002A5B81">
              <w:rPr>
                <w:sz w:val="20"/>
              </w:rPr>
              <w:t>Justiz– und Sicherheitsdepartement des Kantons Basel-Stadt</w:t>
            </w:r>
          </w:p>
          <w:p w:rsidR="009336B0" w:rsidRDefault="009336B0" w:rsidP="009336B0">
            <w:pPr>
              <w:rPr>
                <w:sz w:val="16"/>
              </w:rPr>
            </w:pPr>
          </w:p>
          <w:p w:rsidR="009336B0" w:rsidRPr="00A85624" w:rsidRDefault="009336B0" w:rsidP="009336B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336B0" w:rsidRDefault="009336B0" w:rsidP="009336B0">
            <w:pPr>
              <w:rPr>
                <w:sz w:val="16"/>
              </w:rPr>
            </w:pPr>
          </w:p>
          <w:p w:rsidR="00D52616" w:rsidRPr="00B63D9F" w:rsidRDefault="009336B0" w:rsidP="009C2248">
            <w:pPr>
              <w:rPr>
                <w:b/>
                <w:bCs/>
                <w:sz w:val="24"/>
                <w:szCs w:val="24"/>
              </w:rPr>
            </w:pPr>
            <w:r w:rsidRPr="00B63D9F">
              <w:rPr>
                <w:b/>
                <w:bCs/>
                <w:sz w:val="24"/>
                <w:szCs w:val="24"/>
              </w:rPr>
              <w:t>Handelsregisteranmeldung</w:t>
            </w:r>
            <w:r w:rsidR="00B63D9F" w:rsidRPr="00B63D9F">
              <w:rPr>
                <w:b/>
                <w:bCs/>
                <w:sz w:val="24"/>
                <w:szCs w:val="24"/>
              </w:rPr>
              <w:t xml:space="preserve"> für Zweigniederlassungen von Unternehmen mit </w:t>
            </w:r>
            <w:r w:rsidR="009C2248">
              <w:rPr>
                <w:b/>
                <w:bCs/>
                <w:sz w:val="24"/>
                <w:szCs w:val="24"/>
              </w:rPr>
              <w:t>Hauptniederlassung</w:t>
            </w:r>
            <w:r w:rsidR="00B63D9F" w:rsidRPr="00B63D9F">
              <w:rPr>
                <w:b/>
                <w:bCs/>
                <w:sz w:val="24"/>
                <w:szCs w:val="24"/>
              </w:rPr>
              <w:t xml:space="preserve"> im Ausland</w:t>
            </w:r>
          </w:p>
        </w:tc>
      </w:tr>
    </w:tbl>
    <w:p w:rsidR="00D52616" w:rsidRDefault="00D52616">
      <w:pPr>
        <w:rPr>
          <w:sz w:val="18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5139"/>
      </w:tblGrid>
      <w:tr w:rsidR="00D52616" w:rsidTr="00265CE2">
        <w:trPr>
          <w:trHeight w:hRule="exact" w:val="574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616" w:rsidRPr="00C524B4" w:rsidRDefault="00D52616">
            <w:pPr>
              <w:pStyle w:val="berschrift1"/>
              <w:rPr>
                <w:sz w:val="28"/>
                <w:szCs w:val="28"/>
              </w:rPr>
            </w:pPr>
            <w:r w:rsidRPr="00C524B4">
              <w:rPr>
                <w:sz w:val="28"/>
                <w:szCs w:val="28"/>
              </w:rPr>
              <w:t>Löschung</w:t>
            </w:r>
          </w:p>
        </w:tc>
      </w:tr>
      <w:tr w:rsidR="00D52616" w:rsidTr="00265CE2">
        <w:trPr>
          <w:trHeight w:hRule="exact" w:val="454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3A3337">
            <w:pPr>
              <w:pStyle w:val="TabellenTextTitel"/>
            </w:pPr>
            <w:r>
              <w:t xml:space="preserve">Firmenbezeichnung </w:t>
            </w:r>
            <w:r>
              <w:rPr>
                <w:szCs w:val="18"/>
              </w:rPr>
              <w:t xml:space="preserve">und </w:t>
            </w:r>
            <w:r>
              <w:t>–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r w:rsidRPr="00CF3A43">
              <w:rPr>
                <w:b w:val="0"/>
              </w:rPr>
              <w:t>(</w:t>
            </w:r>
            <w:r>
              <w:rPr>
                <w:b w:val="0"/>
              </w:rPr>
              <w:t>z.B. CHE-123.456.789</w:t>
            </w:r>
            <w:r w:rsidRPr="00CF3A43">
              <w:rPr>
                <w:b w:val="0"/>
              </w:rPr>
              <w:t>)</w:t>
            </w:r>
            <w:r>
              <w:t xml:space="preserve"> der Zweigniederlassung </w:t>
            </w:r>
            <w:r w:rsidRPr="00AD3083">
              <w:t>gemäss Handelsregister</w:t>
            </w:r>
          </w:p>
        </w:tc>
      </w:tr>
      <w:tr w:rsidR="00D52616" w:rsidTr="00265CE2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16" w:rsidRDefault="00D52616">
            <w:pPr>
              <w:pStyle w:val="TabellenText"/>
            </w:pPr>
          </w:p>
        </w:tc>
      </w:tr>
      <w:tr w:rsidR="00D52616" w:rsidTr="00265CE2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3A3337" w:rsidP="007525EC">
            <w:pPr>
              <w:pStyle w:val="TabellenTextTitel"/>
            </w:pPr>
            <w:r>
              <w:t xml:space="preserve">Löschungsgrund </w:t>
            </w:r>
            <w:r w:rsidRPr="00D03700">
              <w:rPr>
                <w:b w:val="0"/>
                <w:bCs/>
                <w:szCs w:val="18"/>
              </w:rPr>
              <w:t>(</w:t>
            </w:r>
            <w:r w:rsidR="007525EC">
              <w:rPr>
                <w:b w:val="0"/>
                <w:bCs/>
                <w:szCs w:val="18"/>
              </w:rPr>
              <w:t>bitte ankreuzen</w:t>
            </w:r>
            <w:r w:rsidRPr="00D03700">
              <w:rPr>
                <w:b w:val="0"/>
                <w:bCs/>
                <w:szCs w:val="18"/>
              </w:rPr>
              <w:t>)</w:t>
            </w:r>
          </w:p>
        </w:tc>
      </w:tr>
      <w:tr w:rsidR="00D52616" w:rsidTr="007525EC">
        <w:trPr>
          <w:trHeight w:hRule="exact" w:val="3323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37" w:rsidRDefault="003A3337" w:rsidP="003A33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B22138">
              <w:rPr>
                <w:rFonts w:cs="Arial"/>
              </w:rPr>
              <w:t>Auf</w:t>
            </w:r>
            <w:r>
              <w:rPr>
                <w:rFonts w:cs="Arial"/>
              </w:rPr>
              <w:t xml:space="preserve">hebung der </w:t>
            </w:r>
            <w:r w:rsidRPr="00B22138">
              <w:rPr>
                <w:rFonts w:cs="Arial"/>
              </w:rPr>
              <w:t>Zweigniederlassung</w:t>
            </w:r>
            <w:r>
              <w:rPr>
                <w:rFonts w:cs="Arial"/>
              </w:rPr>
              <w:t xml:space="preserve"> infolge Einstellung der Geschäftstätigkeit</w:t>
            </w:r>
          </w:p>
          <w:p w:rsidR="003A3337" w:rsidRDefault="003A3337" w:rsidP="003A33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</w:p>
          <w:p w:rsidR="003A3337" w:rsidRDefault="003A3337" w:rsidP="003A33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0310F7">
              <w:t xml:space="preserve">Aufhebung der Zweigniederlassung infolge </w:t>
            </w:r>
            <w:r w:rsidRPr="00AF120C">
              <w:rPr>
                <w:rFonts w:cs="Arial"/>
              </w:rPr>
              <w:t xml:space="preserve">Liquidation und Löschung der </w:t>
            </w:r>
            <w:r>
              <w:rPr>
                <w:rFonts w:cs="Arial"/>
              </w:rPr>
              <w:t xml:space="preserve">ausländischen </w:t>
            </w:r>
            <w:r w:rsidRPr="00AF120C">
              <w:rPr>
                <w:rFonts w:cs="Arial"/>
              </w:rPr>
              <w:t>Hauptniederlassung</w:t>
            </w:r>
          </w:p>
          <w:p w:rsidR="003A3337" w:rsidRDefault="003A3337" w:rsidP="003A33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  <w:rPr>
                <w:rFonts w:cs="Arial"/>
              </w:rPr>
            </w:pPr>
          </w:p>
          <w:p w:rsidR="003A3337" w:rsidRDefault="003A3337" w:rsidP="003A333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  <w:rPr>
                <w:rFonts w:cs="Arial"/>
              </w:rPr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0310F7">
              <w:rPr>
                <w:rFonts w:cs="Arial"/>
              </w:rPr>
              <w:t xml:space="preserve">Aufhebung </w:t>
            </w:r>
            <w:r>
              <w:rPr>
                <w:rFonts w:cs="Arial"/>
              </w:rPr>
              <w:t>der Zweigniederlassung i</w:t>
            </w:r>
            <w:r w:rsidRPr="000D5C6C">
              <w:rPr>
                <w:rFonts w:cs="Arial"/>
              </w:rPr>
              <w:t xml:space="preserve">nfolge Löschung der </w:t>
            </w:r>
            <w:r w:rsidR="00556E83">
              <w:rPr>
                <w:rFonts w:cs="Arial"/>
              </w:rPr>
              <w:t xml:space="preserve">ausländischen </w:t>
            </w:r>
            <w:r>
              <w:rPr>
                <w:rFonts w:cs="Arial"/>
              </w:rPr>
              <w:t>Hauptniederlassung</w:t>
            </w:r>
            <w:r w:rsidRPr="000D5C6C">
              <w:rPr>
                <w:rFonts w:cs="Arial"/>
              </w:rPr>
              <w:t xml:space="preserve"> durch Fusion </w:t>
            </w:r>
            <w:r>
              <w:rPr>
                <w:rFonts w:cs="Arial"/>
              </w:rPr>
              <w:t>und Nichtweiterführung der Zweigniederlassung durch die übernehmende Rechtseinheit</w:t>
            </w:r>
          </w:p>
          <w:p w:rsidR="003A3337" w:rsidRDefault="003A3337" w:rsidP="00AF120C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rFonts w:cs="Arial"/>
              </w:rPr>
            </w:pPr>
          </w:p>
          <w:p w:rsidR="00AF120C" w:rsidRPr="007525EC" w:rsidRDefault="00C524B4" w:rsidP="009C224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rFonts w:cs="Arial"/>
                <w:b/>
                <w:sz w:val="16"/>
                <w:szCs w:val="16"/>
              </w:rPr>
            </w:pPr>
            <w:r w:rsidRPr="00AF120C">
              <w:rPr>
                <w:rFonts w:cs="Arial"/>
                <w:b/>
                <w:szCs w:val="18"/>
              </w:rPr>
              <w:t>Hinweis zum Löschungsverfahren</w:t>
            </w:r>
            <w:r w:rsidR="00AF120C" w:rsidRPr="00AF120C">
              <w:rPr>
                <w:rFonts w:cs="Arial"/>
                <w:b/>
                <w:szCs w:val="18"/>
              </w:rPr>
              <w:t>:</w:t>
            </w:r>
            <w:r w:rsidR="00AF120C" w:rsidRPr="007525EC">
              <w:rPr>
                <w:rFonts w:cs="Arial"/>
                <w:szCs w:val="18"/>
              </w:rPr>
              <w:t xml:space="preserve"> </w:t>
            </w:r>
            <w:r w:rsidR="007525EC" w:rsidRPr="007525EC">
              <w:rPr>
                <w:rFonts w:cs="Arial"/>
                <w:szCs w:val="18"/>
              </w:rPr>
              <w:t>D</w:t>
            </w:r>
            <w:r w:rsidR="007525EC" w:rsidRPr="007525EC">
              <w:rPr>
                <w:szCs w:val="18"/>
              </w:rPr>
              <w:t xml:space="preserve">ie Einreichung dieses Anmeldeformulars beim Handelsregisteramt führt </w:t>
            </w:r>
            <w:r w:rsidR="007525EC" w:rsidRPr="007525EC">
              <w:rPr>
                <w:b/>
                <w:szCs w:val="18"/>
              </w:rPr>
              <w:t>nicht</w:t>
            </w:r>
            <w:r w:rsidR="007525EC" w:rsidRPr="007525EC">
              <w:rPr>
                <w:szCs w:val="18"/>
              </w:rPr>
              <w:t xml:space="preserve"> zur sofortigen Löschung der </w:t>
            </w:r>
            <w:r w:rsidR="007525EC">
              <w:rPr>
                <w:szCs w:val="18"/>
              </w:rPr>
              <w:t xml:space="preserve">Zweigniederlassung </w:t>
            </w:r>
            <w:r w:rsidR="007525EC" w:rsidRPr="007525EC">
              <w:rPr>
                <w:szCs w:val="18"/>
              </w:rPr>
              <w:t xml:space="preserve">im Handelsregister. Die Löschung kann vom Handelsregisteramt erst und nur vorgenommen werden, wenn die eidgenössischen und kantonalen Steuerbehörden dazu ihre schriftliche Zustimmung erteilt haben (Art. </w:t>
            </w:r>
            <w:r w:rsidR="007525EC">
              <w:rPr>
                <w:szCs w:val="18"/>
              </w:rPr>
              <w:t>11</w:t>
            </w:r>
            <w:r w:rsidR="007525EC" w:rsidRPr="007525EC">
              <w:rPr>
                <w:szCs w:val="18"/>
              </w:rPr>
              <w:t>5 Abs. 2 HRegV). Die Einholung der Zustimmungserklärungen erfolgt durch das Handelsregisteramt von Amtes wegen nach Eingang d</w:t>
            </w:r>
            <w:r w:rsidR="007525EC">
              <w:rPr>
                <w:szCs w:val="18"/>
              </w:rPr>
              <w:t>ieses Anmeldeformulars</w:t>
            </w:r>
            <w:r w:rsidR="007525EC" w:rsidRPr="007525EC">
              <w:rPr>
                <w:szCs w:val="18"/>
              </w:rPr>
              <w:t xml:space="preserve">. Auf die Dauer bis zum Vorliegen der beiden Löschungszustimmungen und damit auf den konkreten Zeitpunkt der Löschung der </w:t>
            </w:r>
            <w:r w:rsidR="007525EC">
              <w:rPr>
                <w:szCs w:val="18"/>
              </w:rPr>
              <w:t>Zweigniederlassung</w:t>
            </w:r>
            <w:r w:rsidR="007525EC" w:rsidRPr="007525EC">
              <w:rPr>
                <w:szCs w:val="18"/>
              </w:rPr>
              <w:t xml:space="preserve"> im Handelsregister hat das Handelsregisteramt keinen Einfluss und ist zu gegebener Zeit bei den betreffenden Steuerbehörden zu erfragen</w:t>
            </w:r>
            <w:r w:rsidR="007525EC">
              <w:rPr>
                <w:szCs w:val="18"/>
              </w:rPr>
              <w:t>.</w:t>
            </w:r>
          </w:p>
        </w:tc>
      </w:tr>
      <w:tr w:rsidR="00D52616" w:rsidTr="00265CE2">
        <w:trPr>
          <w:trHeight w:hRule="exact" w:val="454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616" w:rsidRDefault="009C2248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D52616" w:rsidTr="003A3337">
        <w:trPr>
          <w:trHeight w:hRule="exact"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D52616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D52616" w:rsidRDefault="00D52616">
                  <w:pPr>
                    <w:pStyle w:val="TabellenText"/>
                    <w:jc w:val="center"/>
                  </w:pPr>
                </w:p>
              </w:tc>
            </w:tr>
          </w:tbl>
          <w:p w:rsidR="00D52616" w:rsidRDefault="00D52616">
            <w:pPr>
              <w:pStyle w:val="Tabellen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D52616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D52616" w:rsidRDefault="00D52616">
                  <w:pPr>
                    <w:pStyle w:val="TabellenText"/>
                    <w:jc w:val="center"/>
                  </w:pPr>
                </w:p>
              </w:tc>
            </w:tr>
          </w:tbl>
          <w:p w:rsidR="00D52616" w:rsidRDefault="00D52616">
            <w:pPr>
              <w:pStyle w:val="TabellenText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2616" w:rsidRPr="009C2248" w:rsidRDefault="009C2248" w:rsidP="009C2248">
            <w:pPr>
              <w:pStyle w:val="TabellenText"/>
              <w:rPr>
                <w:szCs w:val="18"/>
              </w:rPr>
            </w:pPr>
            <w:r w:rsidRPr="009C2248">
              <w:rPr>
                <w:szCs w:val="18"/>
              </w:rPr>
              <w:t xml:space="preserve">beglaubigte Handelsregisterauszüge </w:t>
            </w:r>
            <w:r w:rsidRPr="009C2248">
              <w:rPr>
                <w:b/>
                <w:szCs w:val="18"/>
              </w:rPr>
              <w:t>nach</w:t>
            </w:r>
            <w:r w:rsidRPr="009C2248">
              <w:rPr>
                <w:szCs w:val="18"/>
              </w:rPr>
              <w:t xml:space="preserve"> Publikation im Schweizerischen Handelsamtsblatt (=Versand </w:t>
            </w:r>
            <w:r w:rsidRPr="009C2248">
              <w:rPr>
                <w:b/>
                <w:szCs w:val="18"/>
              </w:rPr>
              <w:t>3</w:t>
            </w:r>
            <w:r w:rsidRPr="009C2248">
              <w:rPr>
                <w:szCs w:val="18"/>
              </w:rPr>
              <w:t xml:space="preserve"> Arbeitstage nach Geschäftserledigung/Tagesregistereintrag, dafür </w:t>
            </w:r>
            <w:r w:rsidRPr="009C2248">
              <w:rPr>
                <w:b/>
                <w:szCs w:val="18"/>
              </w:rPr>
              <w:t>mit Rechtswirksamkeit</w:t>
            </w:r>
            <w:r w:rsidRPr="009C2248">
              <w:rPr>
                <w:szCs w:val="18"/>
              </w:rPr>
              <w:t xml:space="preserve"> aller Handelsregistereinträge)</w:t>
            </w:r>
          </w:p>
          <w:p w:rsidR="00D52616" w:rsidRPr="009C2248" w:rsidRDefault="00D52616" w:rsidP="009C2248">
            <w:pPr>
              <w:pStyle w:val="TabellenText"/>
              <w:rPr>
                <w:szCs w:val="18"/>
              </w:rPr>
            </w:pPr>
          </w:p>
          <w:p w:rsidR="00D52616" w:rsidRDefault="009C2248" w:rsidP="009C2248">
            <w:pPr>
              <w:pStyle w:val="TabellenText"/>
            </w:pPr>
            <w:r w:rsidRPr="009C2248">
              <w:rPr>
                <w:szCs w:val="18"/>
                <w:lang w:val="de-CH"/>
              </w:rPr>
              <w:t xml:space="preserve">beglaubigte Handelsregisterauszüge </w:t>
            </w:r>
            <w:r w:rsidRPr="009C2248">
              <w:rPr>
                <w:b/>
                <w:szCs w:val="18"/>
                <w:lang w:val="de-CH"/>
              </w:rPr>
              <w:t>vor</w:t>
            </w:r>
            <w:r w:rsidRPr="009C2248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9C2248">
              <w:rPr>
                <w:b/>
                <w:szCs w:val="18"/>
                <w:lang w:val="de-CH"/>
              </w:rPr>
              <w:t>1</w:t>
            </w:r>
            <w:r w:rsidRPr="009C2248">
              <w:rPr>
                <w:szCs w:val="18"/>
                <w:lang w:val="de-CH"/>
              </w:rPr>
              <w:t xml:space="preserve"> Arbeitstag nach Geschäftserledigung/Tagesregistereintrag, dafür </w:t>
            </w:r>
            <w:r w:rsidRPr="009C2248">
              <w:rPr>
                <w:b/>
                <w:szCs w:val="18"/>
                <w:lang w:val="de-CH"/>
              </w:rPr>
              <w:t>ohne Rechtswirksamkeit</w:t>
            </w:r>
            <w:r w:rsidRPr="009C2248">
              <w:rPr>
                <w:szCs w:val="18"/>
                <w:lang w:val="de-CH"/>
              </w:rPr>
              <w:t xml:space="preserve"> aller Handelsregistereinträge)</w:t>
            </w:r>
          </w:p>
        </w:tc>
      </w:tr>
      <w:tr w:rsidR="00D52616" w:rsidTr="00265CE2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2616" w:rsidRDefault="003A3337">
            <w:pPr>
              <w:pStyle w:val="TabellenTextTitel"/>
            </w:pPr>
            <w:r w:rsidRPr="0078303F">
              <w:t xml:space="preserve">Liefer- und Gebührenadresse </w:t>
            </w:r>
            <w:r>
              <w:t>sowie Kontakttelefonnummer oder Mailadresse</w:t>
            </w:r>
          </w:p>
        </w:tc>
      </w:tr>
      <w:tr w:rsidR="00D52616" w:rsidTr="00265CE2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16" w:rsidRDefault="00D52616">
            <w:pPr>
              <w:pStyle w:val="TabellenTextTitel"/>
              <w:rPr>
                <w:b w:val="0"/>
                <w:bCs/>
              </w:rPr>
            </w:pPr>
          </w:p>
        </w:tc>
      </w:tr>
      <w:tr w:rsidR="00D52616" w:rsidTr="004409BB">
        <w:trPr>
          <w:trHeight w:hRule="exact" w:val="1279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A4C" w:rsidRDefault="003A3337" w:rsidP="004409BB">
            <w:pPr>
              <w:pStyle w:val="TabellenTextTitel"/>
            </w:pPr>
            <w:r>
              <w:t xml:space="preserve">Dieses Anmeldeformular ist zu unterzeichnen durch eine oder mehrere </w:t>
            </w:r>
            <w:r w:rsidRPr="00A0046F">
              <w:t>für diese</w:t>
            </w:r>
            <w:r>
              <w:t xml:space="preserve"> Zweigniederlassung</w:t>
            </w:r>
            <w:r w:rsidRPr="00A0046F">
              <w:t xml:space="preserve"> zeichnungsberechtigte Person(en) </w:t>
            </w:r>
            <w:r>
              <w:t xml:space="preserve">bzw. – bei Löschung infolge Löschung der Hauptniederlassung infolge Fusion – durch eine oder mehrere </w:t>
            </w:r>
            <w:r w:rsidRPr="00A0046F">
              <w:t>für die</w:t>
            </w:r>
            <w:r>
              <w:t xml:space="preserve"> übernehmende Rechtseinh</w:t>
            </w:r>
            <w:bookmarkStart w:id="0" w:name="_GoBack"/>
            <w:bookmarkEnd w:id="0"/>
            <w:r>
              <w:t>eit zeichnungsberechtigte</w:t>
            </w:r>
            <w:r w:rsidRPr="00A0046F">
              <w:t xml:space="preserve"> Person(en)</w:t>
            </w:r>
            <w:r>
              <w:t xml:space="preserve"> oder eine</w:t>
            </w:r>
            <w:r w:rsidRPr="00A0046F">
              <w:t xml:space="preserve"> bevollmächtigte Drittperson gemäss </w:t>
            </w:r>
            <w:r w:rsidRPr="00A0046F">
              <w:rPr>
                <w:u w:val="single"/>
              </w:rPr>
              <w:t>beizulegender</w:t>
            </w:r>
            <w:r w:rsidRPr="00B0734A">
              <w:t xml:space="preserve"> </w:t>
            </w:r>
            <w:r w:rsidRPr="00A0046F">
              <w:t>Anmeldevollmacht:</w:t>
            </w:r>
          </w:p>
        </w:tc>
      </w:tr>
      <w:tr w:rsidR="000D0576" w:rsidTr="004409BB">
        <w:trPr>
          <w:trHeight w:val="43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76" w:rsidRPr="000D0576" w:rsidRDefault="004409BB" w:rsidP="004409BB">
            <w:pPr>
              <w:pStyle w:val="TabellenTextTitel"/>
              <w:rPr>
                <w:bCs/>
              </w:rPr>
            </w:pPr>
            <w:r w:rsidRPr="004409BB">
              <w:rPr>
                <w:bCs/>
              </w:rPr>
              <w:t>Vor- und Familienname: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576" w:rsidRPr="000D0576" w:rsidRDefault="000D0576" w:rsidP="004409BB">
            <w:pPr>
              <w:pStyle w:val="TabellenTextTitel"/>
              <w:rPr>
                <w:bCs/>
              </w:rPr>
            </w:pPr>
            <w:r w:rsidRPr="000D0576">
              <w:rPr>
                <w:bCs/>
              </w:rPr>
              <w:t>Unterschrift:</w:t>
            </w:r>
          </w:p>
        </w:tc>
      </w:tr>
      <w:tr w:rsidR="000D0576" w:rsidTr="00265CE2">
        <w:trPr>
          <w:trHeight w:val="85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576" w:rsidRPr="003A3337" w:rsidRDefault="000D0576" w:rsidP="000D0576">
            <w:pPr>
              <w:pStyle w:val="TabellenText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D0576" w:rsidTr="007D26B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D0576" w:rsidRDefault="000D0576" w:rsidP="007D26BF">
                  <w:pPr>
                    <w:pStyle w:val="TabellenText"/>
                  </w:pPr>
                </w:p>
              </w:tc>
            </w:tr>
          </w:tbl>
          <w:p w:rsidR="000D0576" w:rsidRDefault="000D0576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576" w:rsidRPr="004B6AA0" w:rsidRDefault="000D0576" w:rsidP="000D0576">
            <w:pPr>
              <w:pStyle w:val="TabellenText"/>
              <w:rPr>
                <w:sz w:val="16"/>
              </w:rPr>
            </w:pPr>
          </w:p>
          <w:p w:rsidR="000D0576" w:rsidRPr="00241CAC" w:rsidRDefault="000D0576" w:rsidP="00241CAC">
            <w:pPr>
              <w:pStyle w:val="TabellenText"/>
              <w:rPr>
                <w:sz w:val="16"/>
              </w:rPr>
            </w:pPr>
          </w:p>
          <w:p w:rsidR="000D0576" w:rsidRPr="004B6AA0" w:rsidRDefault="000D0576" w:rsidP="00241CAC">
            <w:pPr>
              <w:pStyle w:val="TabellenText"/>
              <w:rPr>
                <w:sz w:val="16"/>
              </w:rPr>
            </w:pPr>
          </w:p>
          <w:p w:rsidR="000D0576" w:rsidRPr="000D0576" w:rsidRDefault="000D0576" w:rsidP="00241CAC">
            <w:pPr>
              <w:pStyle w:val="TabellenText"/>
              <w:rPr>
                <w:b/>
                <w:bCs/>
              </w:rPr>
            </w:pPr>
            <w:r w:rsidRPr="00241CAC">
              <w:rPr>
                <w:sz w:val="16"/>
              </w:rPr>
              <w:t>............................................................................</w:t>
            </w:r>
          </w:p>
        </w:tc>
      </w:tr>
      <w:tr w:rsidR="000D0576" w:rsidTr="007525EC">
        <w:trPr>
          <w:trHeight w:hRule="exact" w:val="11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576" w:rsidRPr="003A3337" w:rsidRDefault="000D0576" w:rsidP="000D0576">
            <w:pPr>
              <w:pStyle w:val="TabellenText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D0576" w:rsidTr="007D26BF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D0576" w:rsidRDefault="000D0576" w:rsidP="007D26BF">
                  <w:pPr>
                    <w:pStyle w:val="TabellenText"/>
                  </w:pPr>
                </w:p>
              </w:tc>
            </w:tr>
          </w:tbl>
          <w:p w:rsidR="000D0576" w:rsidRDefault="000D0576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576" w:rsidRPr="004B6AA0" w:rsidRDefault="000D0576" w:rsidP="000D0576">
            <w:pPr>
              <w:pStyle w:val="TabellenText"/>
              <w:rPr>
                <w:sz w:val="16"/>
              </w:rPr>
            </w:pPr>
          </w:p>
          <w:p w:rsidR="000D0576" w:rsidRPr="00241CAC" w:rsidRDefault="000D0576" w:rsidP="00241CAC">
            <w:pPr>
              <w:pStyle w:val="TabellenText"/>
              <w:rPr>
                <w:sz w:val="16"/>
              </w:rPr>
            </w:pPr>
          </w:p>
          <w:p w:rsidR="000D0576" w:rsidRPr="004B6AA0" w:rsidRDefault="000D0576" w:rsidP="00241CAC">
            <w:pPr>
              <w:pStyle w:val="TabellenText"/>
              <w:rPr>
                <w:sz w:val="16"/>
              </w:rPr>
            </w:pPr>
          </w:p>
          <w:p w:rsidR="000D0576" w:rsidRPr="000D0576" w:rsidRDefault="000D0576" w:rsidP="00241CAC">
            <w:pPr>
              <w:pStyle w:val="TabellenText"/>
              <w:rPr>
                <w:b/>
                <w:bCs/>
              </w:rPr>
            </w:pPr>
            <w:r w:rsidRPr="00241CAC">
              <w:rPr>
                <w:sz w:val="16"/>
              </w:rPr>
              <w:t>............................................................................</w:t>
            </w:r>
          </w:p>
        </w:tc>
      </w:tr>
      <w:tr w:rsidR="007525EC" w:rsidRPr="00A528C7" w:rsidTr="00977A42">
        <w:trPr>
          <w:cantSplit/>
          <w:trHeight w:val="986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EC" w:rsidRPr="00A528C7" w:rsidRDefault="007525EC" w:rsidP="00977A42">
            <w:pPr>
              <w:pStyle w:val="TabellenText"/>
              <w:rPr>
                <w:szCs w:val="18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unterzeichnenden Personen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A528C7">
              <w:rPr>
                <w:b/>
                <w:szCs w:val="18"/>
              </w:rPr>
              <w:t>beglaubigen zu lassen</w:t>
            </w:r>
            <w:r>
              <w:rPr>
                <w:szCs w:val="18"/>
              </w:rPr>
              <w:t xml:space="preserve">, </w:t>
            </w:r>
            <w:r w:rsidRPr="00526666">
              <w:rPr>
                <w:szCs w:val="18"/>
              </w:rPr>
              <w:t>sofern</w:t>
            </w:r>
            <w:r>
              <w:rPr>
                <w:szCs w:val="18"/>
              </w:rPr>
              <w:t xml:space="preserve"> die</w:t>
            </w:r>
            <w:r w:rsidRPr="00A528C7">
              <w:rPr>
                <w:szCs w:val="18"/>
              </w:rPr>
              <w:t xml:space="preserve"> unterzeichnenden Personen</w:t>
            </w:r>
            <w:r>
              <w:rPr>
                <w:szCs w:val="18"/>
              </w:rPr>
              <w:t xml:space="preserve"> nicht bereits bei einem früheren Anmeldevorgang </w:t>
            </w:r>
            <w:r w:rsidRPr="002E69E2">
              <w:rPr>
                <w:b/>
                <w:szCs w:val="18"/>
                <w:u w:val="single"/>
              </w:rPr>
              <w:t>für diese Zweigniederlassung</w:t>
            </w:r>
            <w:r w:rsidRPr="00A528C7">
              <w:rPr>
                <w:szCs w:val="18"/>
              </w:rPr>
              <w:t xml:space="preserve"> </w:t>
            </w:r>
            <w:r>
              <w:rPr>
                <w:szCs w:val="18"/>
              </w:rPr>
              <w:t>ihre Unterschrift haben beglaubigen lassen. Im Ausland vorgenommene Beglaubigungen bedürfen je nach Land einer Apostille oder Superlegalisation.</w:t>
            </w:r>
          </w:p>
        </w:tc>
      </w:tr>
    </w:tbl>
    <w:p w:rsidR="00E92F88" w:rsidRDefault="00E92F88" w:rsidP="0085598A">
      <w:pPr>
        <w:pStyle w:val="Kopfzeile"/>
        <w:tabs>
          <w:tab w:val="clear" w:pos="4536"/>
          <w:tab w:val="clear" w:pos="9072"/>
        </w:tabs>
      </w:pPr>
    </w:p>
    <w:sectPr w:rsidR="00E92F88" w:rsidSect="00A9674E">
      <w:footerReference w:type="default" r:id="rId9"/>
      <w:pgSz w:w="11907" w:h="16838" w:code="9"/>
      <w:pgMar w:top="851" w:right="851" w:bottom="567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7F" w:rsidRDefault="00CF617F">
      <w:r>
        <w:separator/>
      </w:r>
    </w:p>
  </w:endnote>
  <w:endnote w:type="continuationSeparator" w:id="0">
    <w:p w:rsidR="00CF617F" w:rsidRDefault="00CF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05" w:rsidRPr="009336B0" w:rsidRDefault="00241CAC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7525EC">
      <w:rPr>
        <w:sz w:val="12"/>
        <w:lang w:val="de-CH"/>
      </w:rPr>
      <w:t>RA BS 03</w:t>
    </w:r>
    <w:r w:rsidR="00300197">
      <w:rPr>
        <w:sz w:val="12"/>
        <w:lang w:val="de-CH"/>
      </w:rPr>
      <w:t>/202</w:t>
    </w:r>
    <w:r w:rsidR="007525EC">
      <w:rPr>
        <w:sz w:val="12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7F" w:rsidRDefault="00CF617F">
      <w:r>
        <w:separator/>
      </w:r>
    </w:p>
  </w:footnote>
  <w:footnote w:type="continuationSeparator" w:id="0">
    <w:p w:rsidR="00CF617F" w:rsidRDefault="00CF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F"/>
    <w:rsid w:val="0000467D"/>
    <w:rsid w:val="00036B95"/>
    <w:rsid w:val="00076DEC"/>
    <w:rsid w:val="000D0576"/>
    <w:rsid w:val="000D5C6C"/>
    <w:rsid w:val="001D6F3A"/>
    <w:rsid w:val="001F4BCF"/>
    <w:rsid w:val="00241CAC"/>
    <w:rsid w:val="002510DD"/>
    <w:rsid w:val="00265CE2"/>
    <w:rsid w:val="00283DB6"/>
    <w:rsid w:val="00286795"/>
    <w:rsid w:val="002D285D"/>
    <w:rsid w:val="002D5F0D"/>
    <w:rsid w:val="002E308E"/>
    <w:rsid w:val="002E6359"/>
    <w:rsid w:val="002E6B42"/>
    <w:rsid w:val="00300197"/>
    <w:rsid w:val="00333C52"/>
    <w:rsid w:val="00351066"/>
    <w:rsid w:val="003A3337"/>
    <w:rsid w:val="003B682B"/>
    <w:rsid w:val="003C25B8"/>
    <w:rsid w:val="003C33C5"/>
    <w:rsid w:val="00403DF1"/>
    <w:rsid w:val="004203F9"/>
    <w:rsid w:val="004409BB"/>
    <w:rsid w:val="00463E49"/>
    <w:rsid w:val="0050794D"/>
    <w:rsid w:val="005146E7"/>
    <w:rsid w:val="00544A49"/>
    <w:rsid w:val="00556E83"/>
    <w:rsid w:val="00557ADE"/>
    <w:rsid w:val="0056107B"/>
    <w:rsid w:val="0057692F"/>
    <w:rsid w:val="005F39E9"/>
    <w:rsid w:val="00601BF5"/>
    <w:rsid w:val="0060279E"/>
    <w:rsid w:val="00621CCD"/>
    <w:rsid w:val="006E4B39"/>
    <w:rsid w:val="00701A0F"/>
    <w:rsid w:val="00727EEC"/>
    <w:rsid w:val="007525EC"/>
    <w:rsid w:val="00772589"/>
    <w:rsid w:val="007751E3"/>
    <w:rsid w:val="007C726C"/>
    <w:rsid w:val="007D26BF"/>
    <w:rsid w:val="007E07B0"/>
    <w:rsid w:val="00826999"/>
    <w:rsid w:val="00835C26"/>
    <w:rsid w:val="00844106"/>
    <w:rsid w:val="00844D4F"/>
    <w:rsid w:val="0085598A"/>
    <w:rsid w:val="008A6650"/>
    <w:rsid w:val="009336B0"/>
    <w:rsid w:val="009366EE"/>
    <w:rsid w:val="00963195"/>
    <w:rsid w:val="009940BE"/>
    <w:rsid w:val="0099680A"/>
    <w:rsid w:val="009C2248"/>
    <w:rsid w:val="009D071E"/>
    <w:rsid w:val="009E05B4"/>
    <w:rsid w:val="00A3342E"/>
    <w:rsid w:val="00A9674E"/>
    <w:rsid w:val="00AA589C"/>
    <w:rsid w:val="00AE2185"/>
    <w:rsid w:val="00AF120C"/>
    <w:rsid w:val="00B02805"/>
    <w:rsid w:val="00B0734A"/>
    <w:rsid w:val="00B63D9F"/>
    <w:rsid w:val="00B640D8"/>
    <w:rsid w:val="00BB462F"/>
    <w:rsid w:val="00C225A8"/>
    <w:rsid w:val="00C25476"/>
    <w:rsid w:val="00C32A1E"/>
    <w:rsid w:val="00C524B4"/>
    <w:rsid w:val="00C86A4C"/>
    <w:rsid w:val="00CF617F"/>
    <w:rsid w:val="00D2278B"/>
    <w:rsid w:val="00D2353E"/>
    <w:rsid w:val="00D24480"/>
    <w:rsid w:val="00D50BB4"/>
    <w:rsid w:val="00D52616"/>
    <w:rsid w:val="00E071F0"/>
    <w:rsid w:val="00E11BC2"/>
    <w:rsid w:val="00E51F49"/>
    <w:rsid w:val="00E701A5"/>
    <w:rsid w:val="00E86A9F"/>
    <w:rsid w:val="00E92F88"/>
    <w:rsid w:val="00ED6547"/>
    <w:rsid w:val="00ED7FB0"/>
    <w:rsid w:val="00EE0F9A"/>
    <w:rsid w:val="00EE110A"/>
    <w:rsid w:val="00F10A7F"/>
    <w:rsid w:val="00F10C48"/>
    <w:rsid w:val="00F419C8"/>
    <w:rsid w:val="00F46316"/>
    <w:rsid w:val="00F7599E"/>
    <w:rsid w:val="00F839D8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65FF6E4-C062-4DDB-B4FE-16C15AE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F39E9"/>
    <w:rPr>
      <w:rFonts w:ascii="Tahoma" w:hAnsi="Tahoma" w:cs="Tahoma"/>
      <w:sz w:val="16"/>
      <w:szCs w:val="16"/>
    </w:rPr>
  </w:style>
  <w:style w:type="character" w:customStyle="1" w:styleId="xdrichtextboxctrl220ms-xedit-plaintext">
    <w:name w:val="xdrichtextbox ctrl220 ms-xedit-plaintext"/>
    <w:basedOn w:val="Absatz-Standardschriftart"/>
    <w:rsid w:val="000D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Einzelunternehmen, Löschung</vt:lpstr>
    </vt:vector>
  </TitlesOfParts>
  <Company/>
  <LinksUpToDate>false</LinksUpToDate>
  <CharactersWithSpaces>3131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Einzelunternehmen, Löschung</dc:title>
  <dc:subject/>
  <dc:creator>Thomas Vogt</dc:creator>
  <cp:keywords/>
  <cp:lastModifiedBy>Vogt, Thomas</cp:lastModifiedBy>
  <cp:revision>8</cp:revision>
  <cp:lastPrinted>2009-07-08T12:18:00Z</cp:lastPrinted>
  <dcterms:created xsi:type="dcterms:W3CDTF">2015-03-18T14:33:00Z</dcterms:created>
  <dcterms:modified xsi:type="dcterms:W3CDTF">2023-03-27T14:20:00Z</dcterms:modified>
</cp:coreProperties>
</file>